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11C18" w14:textId="77777777" w:rsidR="00F27156" w:rsidRPr="00F27156" w:rsidRDefault="00F27156" w:rsidP="00E7478C">
      <w:pPr>
        <w:tabs>
          <w:tab w:val="left" w:pos="2838"/>
          <w:tab w:val="left" w:pos="6349"/>
        </w:tabs>
        <w:spacing w:after="0" w:line="480" w:lineRule="auto"/>
        <w:contextualSpacing/>
        <w:rPr>
          <w:rFonts w:ascii="Courier New" w:hAnsi="Courier New" w:cs="Courier New"/>
          <w:b/>
          <w:bCs/>
          <w:w w:val="110"/>
          <w:sz w:val="20"/>
          <w:szCs w:val="20"/>
        </w:rPr>
      </w:pPr>
      <w:r w:rsidRPr="00F27156">
        <w:rPr>
          <w:rFonts w:ascii="Courier New" w:hAnsi="Courier New" w:cs="Courier New"/>
          <w:b/>
          <w:bCs/>
          <w:w w:val="110"/>
          <w:sz w:val="20"/>
          <w:szCs w:val="20"/>
        </w:rPr>
        <w:t>GENERAL SERVICES ADMINISTRATION</w:t>
      </w:r>
    </w:p>
    <w:p w14:paraId="54EF8861" w14:textId="77777777" w:rsidR="00F27156" w:rsidRPr="00F27156" w:rsidRDefault="00F27156" w:rsidP="00E7478C">
      <w:pPr>
        <w:tabs>
          <w:tab w:val="left" w:pos="2838"/>
          <w:tab w:val="left" w:pos="6349"/>
        </w:tabs>
        <w:spacing w:after="0" w:line="480" w:lineRule="auto"/>
        <w:contextualSpacing/>
        <w:rPr>
          <w:rFonts w:ascii="Courier New" w:hAnsi="Courier New" w:cs="Courier New"/>
          <w:b/>
          <w:bCs/>
          <w:w w:val="110"/>
          <w:sz w:val="20"/>
          <w:szCs w:val="20"/>
        </w:rPr>
      </w:pPr>
      <w:r w:rsidRPr="00F27156">
        <w:rPr>
          <w:rFonts w:ascii="Courier New" w:hAnsi="Courier New" w:cs="Courier New"/>
          <w:b/>
          <w:bCs/>
          <w:w w:val="110"/>
          <w:sz w:val="20"/>
          <w:szCs w:val="20"/>
        </w:rPr>
        <w:t xml:space="preserve">[Notice-PBS-2020-04; Docket No. 2020-0002; Sequence No. 12] </w:t>
      </w:r>
    </w:p>
    <w:p w14:paraId="2C5A867E" w14:textId="30F626AC" w:rsidR="00F27156" w:rsidRPr="00F27156" w:rsidRDefault="00F27156" w:rsidP="00E7478C">
      <w:pPr>
        <w:spacing w:line="480" w:lineRule="auto"/>
        <w:contextualSpacing/>
        <w:rPr>
          <w:rFonts w:ascii="Courier New" w:hAnsi="Courier New" w:cs="Courier New"/>
          <w:b/>
          <w:sz w:val="20"/>
          <w:szCs w:val="20"/>
        </w:rPr>
      </w:pPr>
      <w:r w:rsidRPr="00802CC6">
        <w:rPr>
          <w:rFonts w:ascii="Courier New" w:hAnsi="Courier New" w:cs="Courier New"/>
          <w:b/>
          <w:bCs/>
          <w:sz w:val="20"/>
          <w:szCs w:val="20"/>
        </w:rPr>
        <w:t>Revised Notice of Intent/Revised Project Action and Notice of Availability</w:t>
      </w:r>
      <w:r w:rsidRPr="00F27156">
        <w:rPr>
          <w:rFonts w:ascii="Courier New" w:hAnsi="Courier New" w:cs="Courier New"/>
          <w:b/>
          <w:sz w:val="20"/>
          <w:szCs w:val="20"/>
        </w:rPr>
        <w:t xml:space="preserve"> for Land Ports of Entry (LPOE)</w:t>
      </w:r>
    </w:p>
    <w:p w14:paraId="3CE7261A" w14:textId="4830E47D" w:rsidR="00080172" w:rsidRPr="00F27156" w:rsidRDefault="00F27156" w:rsidP="00E7478C">
      <w:pPr>
        <w:spacing w:line="480" w:lineRule="auto"/>
        <w:contextualSpacing/>
        <w:rPr>
          <w:rFonts w:ascii="Courier New" w:hAnsi="Courier New" w:cs="Courier New"/>
          <w:sz w:val="24"/>
          <w:szCs w:val="24"/>
        </w:rPr>
      </w:pPr>
      <w:r w:rsidRPr="00F27156">
        <w:rPr>
          <w:rFonts w:ascii="Courier New" w:hAnsi="Courier New" w:cs="Courier New"/>
          <w:b/>
          <w:sz w:val="24"/>
          <w:szCs w:val="24"/>
        </w:rPr>
        <w:t>AGENCY</w:t>
      </w:r>
      <w:r w:rsidR="00080172" w:rsidRPr="00F27156">
        <w:rPr>
          <w:rFonts w:ascii="Courier New" w:hAnsi="Courier New" w:cs="Courier New"/>
          <w:b/>
          <w:sz w:val="24"/>
          <w:szCs w:val="24"/>
        </w:rPr>
        <w:t>:</w:t>
      </w:r>
      <w:r w:rsidR="00080172" w:rsidRPr="00F27156">
        <w:rPr>
          <w:rFonts w:ascii="Courier New" w:hAnsi="Courier New" w:cs="Courier New"/>
          <w:sz w:val="24"/>
          <w:szCs w:val="24"/>
        </w:rPr>
        <w:t xml:space="preserve"> Public Build</w:t>
      </w:r>
      <w:bookmarkStart w:id="0" w:name="_GoBack"/>
      <w:bookmarkEnd w:id="0"/>
      <w:r w:rsidR="00080172" w:rsidRPr="00F27156">
        <w:rPr>
          <w:rFonts w:ascii="Courier New" w:hAnsi="Courier New" w:cs="Courier New"/>
          <w:sz w:val="24"/>
          <w:szCs w:val="24"/>
        </w:rPr>
        <w:t>ings Service (PBS), General Services Administration (GSA)</w:t>
      </w:r>
      <w:r>
        <w:rPr>
          <w:rFonts w:ascii="Courier New" w:hAnsi="Courier New" w:cs="Courier New"/>
          <w:sz w:val="24"/>
          <w:szCs w:val="24"/>
        </w:rPr>
        <w:t xml:space="preserve">, </w:t>
      </w:r>
      <w:r w:rsidR="00EE4DE9" w:rsidRPr="00F27156">
        <w:rPr>
          <w:rFonts w:ascii="Courier New" w:hAnsi="Courier New" w:cs="Courier New"/>
          <w:sz w:val="24"/>
          <w:szCs w:val="24"/>
        </w:rPr>
        <w:t>Pacific Rim Division</w:t>
      </w:r>
      <w:r>
        <w:rPr>
          <w:rFonts w:ascii="Courier New" w:hAnsi="Courier New" w:cs="Courier New"/>
          <w:sz w:val="24"/>
          <w:szCs w:val="24"/>
        </w:rPr>
        <w:t>.</w:t>
      </w:r>
    </w:p>
    <w:p w14:paraId="0AAD839F" w14:textId="58747A07" w:rsidR="00080172" w:rsidRPr="00F27156" w:rsidRDefault="00F27156" w:rsidP="00E7478C">
      <w:pPr>
        <w:spacing w:before="240" w:after="240" w:line="480" w:lineRule="auto"/>
        <w:contextualSpacing/>
        <w:rPr>
          <w:rFonts w:ascii="Courier New" w:hAnsi="Courier New" w:cs="Courier New"/>
          <w:bCs/>
          <w:sz w:val="24"/>
          <w:szCs w:val="24"/>
        </w:rPr>
      </w:pPr>
      <w:r w:rsidRPr="00F27156">
        <w:rPr>
          <w:rFonts w:ascii="Courier New" w:hAnsi="Courier New" w:cs="Courier New"/>
          <w:b/>
          <w:sz w:val="24"/>
          <w:szCs w:val="24"/>
        </w:rPr>
        <w:t>ACTION</w:t>
      </w:r>
      <w:r w:rsidR="00080172" w:rsidRPr="00F27156">
        <w:rPr>
          <w:rFonts w:ascii="Courier New" w:hAnsi="Courier New" w:cs="Courier New"/>
          <w:b/>
          <w:sz w:val="24"/>
          <w:szCs w:val="24"/>
        </w:rPr>
        <w:t xml:space="preserve">: </w:t>
      </w:r>
      <w:r w:rsidR="00E7478C">
        <w:rPr>
          <w:rFonts w:ascii="Courier New" w:hAnsi="Courier New" w:cs="Courier New"/>
          <w:bCs/>
          <w:sz w:val="24"/>
          <w:szCs w:val="24"/>
        </w:rPr>
        <w:t>Notice</w:t>
      </w:r>
      <w:r>
        <w:rPr>
          <w:rFonts w:ascii="Courier New" w:hAnsi="Courier New" w:cs="Courier New"/>
          <w:bCs/>
          <w:sz w:val="24"/>
          <w:szCs w:val="24"/>
        </w:rPr>
        <w:t>.</w:t>
      </w:r>
    </w:p>
    <w:p w14:paraId="57A89BDE" w14:textId="2E64B226" w:rsidR="00080172" w:rsidRPr="00F27156" w:rsidRDefault="00F27156" w:rsidP="00E7478C">
      <w:pPr>
        <w:spacing w:before="240" w:after="240" w:line="480" w:lineRule="auto"/>
        <w:contextualSpacing/>
        <w:rPr>
          <w:rFonts w:ascii="Courier New" w:hAnsi="Courier New" w:cs="Courier New"/>
          <w:sz w:val="24"/>
          <w:szCs w:val="24"/>
        </w:rPr>
      </w:pPr>
      <w:r w:rsidRPr="00F27156">
        <w:rPr>
          <w:rFonts w:ascii="Courier New" w:hAnsi="Courier New" w:cs="Courier New"/>
          <w:b/>
          <w:sz w:val="24"/>
          <w:szCs w:val="24"/>
        </w:rPr>
        <w:t>SUMMARY</w:t>
      </w:r>
      <w:r w:rsidR="00D16719" w:rsidRPr="00F27156">
        <w:rPr>
          <w:rFonts w:ascii="Courier New" w:hAnsi="Courier New" w:cs="Courier New"/>
          <w:b/>
          <w:sz w:val="24"/>
          <w:szCs w:val="24"/>
        </w:rPr>
        <w:t>:</w:t>
      </w:r>
      <w:r>
        <w:rPr>
          <w:rFonts w:ascii="Courier New" w:hAnsi="Courier New" w:cs="Courier New"/>
          <w:b/>
          <w:sz w:val="24"/>
          <w:szCs w:val="24"/>
        </w:rPr>
        <w:t xml:space="preserve"> </w:t>
      </w:r>
      <w:r w:rsidR="00080172" w:rsidRPr="00F27156">
        <w:rPr>
          <w:rFonts w:ascii="Courier New" w:hAnsi="Courier New" w:cs="Courier New"/>
          <w:sz w:val="24"/>
          <w:szCs w:val="24"/>
        </w:rPr>
        <w:t xml:space="preserve">The Federal Motor Carrier Safety Administration (FMCSA) and the GSA have partnered to develop a program of projects at a number of Land Ports of Entry (LPOEs) so that FMCSA agents can safely and effectively inspect both commercial truck and bus </w:t>
      </w:r>
      <w:proofErr w:type="gramStart"/>
      <w:r w:rsidR="00080172" w:rsidRPr="00F27156">
        <w:rPr>
          <w:rFonts w:ascii="Courier New" w:hAnsi="Courier New" w:cs="Courier New"/>
          <w:sz w:val="24"/>
          <w:szCs w:val="24"/>
        </w:rPr>
        <w:t>traffic</w:t>
      </w:r>
      <w:proofErr w:type="gramEnd"/>
      <w:r w:rsidR="00080172" w:rsidRPr="00F27156">
        <w:rPr>
          <w:rFonts w:ascii="Courier New" w:hAnsi="Courier New" w:cs="Courier New"/>
          <w:sz w:val="24"/>
          <w:szCs w:val="24"/>
        </w:rPr>
        <w:t>. GSA intended to prepare an Environmental Impact Statement (EIS) to analyze the potential impacts from the proposed construction of six (6) inspection facilities at five (5) different LPOEs in both California and Arizona. A Notice of Intent (NOI) was published on May 23, 2019 concerning the EIS and scoping meetings. A revised NOI was published on June 21, 2019 to notify interested parties that dates for the scoping meetings changed for the two (2) Arizona Sites. This publication serves as another revised NOI to inform interested parties of a revised project action.</w:t>
      </w:r>
    </w:p>
    <w:p w14:paraId="7A707FB1" w14:textId="35494018" w:rsidR="00080172" w:rsidRPr="00F27156" w:rsidRDefault="00080172" w:rsidP="00E7478C">
      <w:pPr>
        <w:spacing w:after="0" w:line="480" w:lineRule="auto"/>
        <w:contextualSpacing/>
        <w:rPr>
          <w:rFonts w:ascii="Courier New" w:hAnsi="Courier New" w:cs="Courier New"/>
          <w:sz w:val="24"/>
          <w:szCs w:val="24"/>
        </w:rPr>
      </w:pPr>
      <w:r w:rsidRPr="00F27156">
        <w:rPr>
          <w:rFonts w:ascii="Courier New" w:hAnsi="Courier New" w:cs="Courier New"/>
          <w:sz w:val="24"/>
          <w:szCs w:val="24"/>
        </w:rPr>
        <w:t>Based on scoping comments received, GSA has modified the proposed action to develop co-located truck inspection</w:t>
      </w:r>
      <w:r w:rsidR="006C574D" w:rsidRPr="00F27156">
        <w:rPr>
          <w:rFonts w:ascii="Courier New" w:hAnsi="Courier New" w:cs="Courier New"/>
          <w:sz w:val="24"/>
          <w:szCs w:val="24"/>
        </w:rPr>
        <w:t xml:space="preserve"> facilities</w:t>
      </w:r>
      <w:r w:rsidRPr="00F27156">
        <w:rPr>
          <w:rFonts w:ascii="Courier New" w:hAnsi="Courier New" w:cs="Courier New"/>
          <w:sz w:val="24"/>
          <w:szCs w:val="24"/>
        </w:rPr>
        <w:t xml:space="preserve"> within</w:t>
      </w:r>
      <w:r w:rsidR="006C574D" w:rsidRPr="00F27156">
        <w:rPr>
          <w:rFonts w:ascii="Courier New" w:hAnsi="Courier New" w:cs="Courier New"/>
          <w:sz w:val="24"/>
          <w:szCs w:val="24"/>
        </w:rPr>
        <w:t xml:space="preserve"> existing</w:t>
      </w:r>
      <w:r w:rsidRPr="00F27156">
        <w:rPr>
          <w:rFonts w:ascii="Courier New" w:hAnsi="Courier New" w:cs="Courier New"/>
          <w:sz w:val="24"/>
          <w:szCs w:val="24"/>
        </w:rPr>
        <w:t xml:space="preserve"> state-operated inspection facilities to the extent practicable and develop stand-alone Federal </w:t>
      </w:r>
      <w:r w:rsidRPr="00F27156">
        <w:rPr>
          <w:rFonts w:ascii="Courier New" w:hAnsi="Courier New" w:cs="Courier New"/>
          <w:sz w:val="24"/>
          <w:szCs w:val="24"/>
        </w:rPr>
        <w:lastRenderedPageBreak/>
        <w:t>facilities for the proposed bus inspection facilities</w:t>
      </w:r>
      <w:r w:rsidR="006C574D" w:rsidRPr="00F27156">
        <w:rPr>
          <w:rFonts w:ascii="Courier New" w:hAnsi="Courier New" w:cs="Courier New"/>
          <w:sz w:val="24"/>
          <w:szCs w:val="24"/>
        </w:rPr>
        <w:t xml:space="preserve"> where necessary</w:t>
      </w:r>
      <w:r w:rsidRPr="00F27156">
        <w:rPr>
          <w:rFonts w:ascii="Courier New" w:hAnsi="Courier New" w:cs="Courier New"/>
          <w:sz w:val="24"/>
          <w:szCs w:val="24"/>
        </w:rPr>
        <w:t xml:space="preserve">. As a result of the revised proposed action, GSA </w:t>
      </w:r>
      <w:r w:rsidR="00E22104" w:rsidRPr="00F27156">
        <w:rPr>
          <w:rFonts w:ascii="Courier New" w:hAnsi="Courier New" w:cs="Courier New"/>
          <w:sz w:val="24"/>
          <w:szCs w:val="24"/>
        </w:rPr>
        <w:t>has revised the approach to NEPA documentation. GSA</w:t>
      </w:r>
      <w:r w:rsidR="007D5D3D" w:rsidRPr="00F27156">
        <w:rPr>
          <w:rFonts w:ascii="Courier New" w:hAnsi="Courier New" w:cs="Courier New"/>
          <w:sz w:val="24"/>
          <w:szCs w:val="24"/>
        </w:rPr>
        <w:t xml:space="preserve"> has </w:t>
      </w:r>
      <w:r w:rsidRPr="00F27156">
        <w:rPr>
          <w:rFonts w:ascii="Courier New" w:hAnsi="Courier New" w:cs="Courier New"/>
          <w:sz w:val="24"/>
          <w:szCs w:val="24"/>
        </w:rPr>
        <w:t>prepare</w:t>
      </w:r>
      <w:r w:rsidR="007D5D3D" w:rsidRPr="00F27156">
        <w:rPr>
          <w:rFonts w:ascii="Courier New" w:hAnsi="Courier New" w:cs="Courier New"/>
          <w:sz w:val="24"/>
          <w:szCs w:val="24"/>
        </w:rPr>
        <w:t>d</w:t>
      </w:r>
      <w:r w:rsidRPr="00F27156">
        <w:rPr>
          <w:rFonts w:ascii="Courier New" w:hAnsi="Courier New" w:cs="Courier New"/>
          <w:sz w:val="24"/>
          <w:szCs w:val="24"/>
        </w:rPr>
        <w:t xml:space="preserve"> </w:t>
      </w:r>
      <w:r w:rsidR="00E22104" w:rsidRPr="00F27156">
        <w:rPr>
          <w:rFonts w:ascii="Courier New" w:hAnsi="Courier New" w:cs="Courier New"/>
          <w:sz w:val="24"/>
          <w:szCs w:val="24"/>
        </w:rPr>
        <w:t xml:space="preserve">a </w:t>
      </w:r>
      <w:r w:rsidR="48B92FAF" w:rsidRPr="00F27156">
        <w:rPr>
          <w:rFonts w:ascii="Courier New" w:hAnsi="Courier New" w:cs="Courier New"/>
          <w:sz w:val="24"/>
          <w:szCs w:val="24"/>
        </w:rPr>
        <w:t>separate</w:t>
      </w:r>
      <w:r w:rsidR="00C234D3" w:rsidRPr="00F27156">
        <w:rPr>
          <w:rFonts w:ascii="Courier New" w:hAnsi="Courier New" w:cs="Courier New"/>
          <w:sz w:val="24"/>
          <w:szCs w:val="24"/>
        </w:rPr>
        <w:t xml:space="preserve"> Draft</w:t>
      </w:r>
      <w:r w:rsidRPr="00F27156">
        <w:rPr>
          <w:rFonts w:ascii="Courier New" w:hAnsi="Courier New" w:cs="Courier New"/>
          <w:sz w:val="24"/>
          <w:szCs w:val="24"/>
        </w:rPr>
        <w:t xml:space="preserve"> Environmental Assessment (EA) </w:t>
      </w:r>
      <w:r w:rsidR="00E22104" w:rsidRPr="00F27156">
        <w:rPr>
          <w:rFonts w:ascii="Courier New" w:hAnsi="Courier New" w:cs="Courier New"/>
          <w:sz w:val="24"/>
          <w:szCs w:val="24"/>
        </w:rPr>
        <w:t>and</w:t>
      </w:r>
      <w:r w:rsidR="00C234D3" w:rsidRPr="00F27156">
        <w:rPr>
          <w:rFonts w:ascii="Courier New" w:hAnsi="Courier New" w:cs="Courier New"/>
          <w:sz w:val="24"/>
          <w:szCs w:val="24"/>
        </w:rPr>
        <w:t xml:space="preserve"> will prepare</w:t>
      </w:r>
      <w:r w:rsidR="00E22104" w:rsidRPr="00F27156">
        <w:rPr>
          <w:rFonts w:ascii="Courier New" w:hAnsi="Courier New" w:cs="Courier New"/>
          <w:sz w:val="24"/>
          <w:szCs w:val="24"/>
        </w:rPr>
        <w:t xml:space="preserve"> a Finding of No Significant Impact (FONSI)</w:t>
      </w:r>
      <w:r w:rsidR="00CE04F3" w:rsidRPr="00F27156">
        <w:rPr>
          <w:rFonts w:ascii="Courier New" w:hAnsi="Courier New" w:cs="Courier New"/>
          <w:sz w:val="24"/>
          <w:szCs w:val="24"/>
        </w:rPr>
        <w:t xml:space="preserve">, if appropriate, </w:t>
      </w:r>
      <w:r w:rsidRPr="00F27156">
        <w:rPr>
          <w:rFonts w:ascii="Courier New" w:hAnsi="Courier New" w:cs="Courier New"/>
          <w:sz w:val="24"/>
          <w:szCs w:val="24"/>
        </w:rPr>
        <w:t xml:space="preserve">to analyze the potential impacts from the proposed construction of </w:t>
      </w:r>
      <w:r w:rsidR="00E22104" w:rsidRPr="00F27156">
        <w:rPr>
          <w:rFonts w:ascii="Courier New" w:hAnsi="Courier New" w:cs="Courier New"/>
          <w:sz w:val="24"/>
          <w:szCs w:val="24"/>
        </w:rPr>
        <w:t xml:space="preserve">the </w:t>
      </w:r>
      <w:r w:rsidRPr="00F27156">
        <w:rPr>
          <w:rFonts w:ascii="Courier New" w:hAnsi="Courier New" w:cs="Courier New"/>
          <w:sz w:val="24"/>
          <w:szCs w:val="24"/>
        </w:rPr>
        <w:t>bus inspection facilit</w:t>
      </w:r>
      <w:r w:rsidR="004F7B49" w:rsidRPr="00F27156">
        <w:rPr>
          <w:rFonts w:ascii="Courier New" w:hAnsi="Courier New" w:cs="Courier New"/>
          <w:sz w:val="24"/>
          <w:szCs w:val="24"/>
        </w:rPr>
        <w:t>y</w:t>
      </w:r>
      <w:r w:rsidRPr="00F27156">
        <w:rPr>
          <w:rFonts w:ascii="Courier New" w:hAnsi="Courier New" w:cs="Courier New"/>
          <w:sz w:val="24"/>
          <w:szCs w:val="24"/>
        </w:rPr>
        <w:t xml:space="preserve"> at the San Ysidro LPOE in California. T</w:t>
      </w:r>
      <w:r w:rsidR="2CD4E8DC" w:rsidRPr="00F27156">
        <w:rPr>
          <w:rFonts w:ascii="Courier New" w:hAnsi="Courier New" w:cs="Courier New"/>
          <w:sz w:val="24"/>
          <w:szCs w:val="24"/>
        </w:rPr>
        <w:t>wo</w:t>
      </w:r>
      <w:r w:rsidRPr="00F27156">
        <w:rPr>
          <w:rFonts w:ascii="Courier New" w:hAnsi="Courier New" w:cs="Courier New"/>
          <w:sz w:val="24"/>
          <w:szCs w:val="24"/>
        </w:rPr>
        <w:t xml:space="preserve"> alternatives </w:t>
      </w:r>
      <w:r w:rsidR="007D5D3D" w:rsidRPr="00F27156">
        <w:rPr>
          <w:rFonts w:ascii="Courier New" w:hAnsi="Courier New" w:cs="Courier New"/>
          <w:sz w:val="24"/>
          <w:szCs w:val="24"/>
        </w:rPr>
        <w:t>were</w:t>
      </w:r>
      <w:r w:rsidRPr="00F27156">
        <w:rPr>
          <w:rFonts w:ascii="Courier New" w:hAnsi="Courier New" w:cs="Courier New"/>
          <w:sz w:val="24"/>
          <w:szCs w:val="24"/>
        </w:rPr>
        <w:t xml:space="preserve"> analyzed to include:  </w:t>
      </w:r>
      <w:r w:rsidR="7FCAFDE1" w:rsidRPr="00F27156">
        <w:rPr>
          <w:rFonts w:ascii="Courier New" w:hAnsi="Courier New" w:cs="Courier New"/>
          <w:sz w:val="24"/>
          <w:szCs w:val="24"/>
        </w:rPr>
        <w:t>1</w:t>
      </w:r>
      <w:r w:rsidRPr="00F27156">
        <w:rPr>
          <w:rFonts w:ascii="Courier New" w:hAnsi="Courier New" w:cs="Courier New"/>
          <w:sz w:val="24"/>
          <w:szCs w:val="24"/>
        </w:rPr>
        <w:t xml:space="preserve">) </w:t>
      </w:r>
      <w:r w:rsidR="209A1656" w:rsidRPr="00F27156">
        <w:rPr>
          <w:rFonts w:ascii="Courier New" w:hAnsi="Courier New" w:cs="Courier New"/>
          <w:sz w:val="24"/>
          <w:szCs w:val="24"/>
        </w:rPr>
        <w:t xml:space="preserve">New “Basic” Facility </w:t>
      </w:r>
      <w:r w:rsidRPr="00F27156">
        <w:rPr>
          <w:rFonts w:ascii="Courier New" w:hAnsi="Courier New" w:cs="Courier New"/>
          <w:sz w:val="24"/>
          <w:szCs w:val="24"/>
        </w:rPr>
        <w:t>Build</w:t>
      </w:r>
      <w:r w:rsidR="1229334A" w:rsidRPr="00F27156">
        <w:rPr>
          <w:rFonts w:ascii="Courier New" w:hAnsi="Courier New" w:cs="Courier New"/>
          <w:sz w:val="24"/>
          <w:szCs w:val="24"/>
        </w:rPr>
        <w:t>out</w:t>
      </w:r>
      <w:r w:rsidRPr="00F27156">
        <w:rPr>
          <w:rFonts w:ascii="Courier New" w:hAnsi="Courier New" w:cs="Courier New"/>
          <w:sz w:val="24"/>
          <w:szCs w:val="24"/>
        </w:rPr>
        <w:t xml:space="preserve">; </w:t>
      </w:r>
      <w:r w:rsidR="75B9340C" w:rsidRPr="00F27156">
        <w:rPr>
          <w:rFonts w:ascii="Courier New" w:hAnsi="Courier New" w:cs="Courier New"/>
          <w:sz w:val="24"/>
          <w:szCs w:val="24"/>
        </w:rPr>
        <w:t>2</w:t>
      </w:r>
      <w:r w:rsidRPr="00F27156">
        <w:rPr>
          <w:rFonts w:ascii="Courier New" w:hAnsi="Courier New" w:cs="Courier New"/>
          <w:sz w:val="24"/>
          <w:szCs w:val="24"/>
        </w:rPr>
        <w:t xml:space="preserve">) No Build Action. </w:t>
      </w:r>
    </w:p>
    <w:p w14:paraId="47095086" w14:textId="0A61709C" w:rsidR="00080172" w:rsidRPr="00F27156" w:rsidRDefault="00080172" w:rsidP="00E7478C">
      <w:pPr>
        <w:spacing w:after="0" w:line="480" w:lineRule="auto"/>
        <w:contextualSpacing/>
        <w:rPr>
          <w:rFonts w:ascii="Courier New" w:hAnsi="Courier New" w:cs="Courier New"/>
          <w:sz w:val="24"/>
          <w:szCs w:val="24"/>
        </w:rPr>
      </w:pPr>
      <w:r w:rsidRPr="00F27156">
        <w:rPr>
          <w:rFonts w:ascii="Courier New" w:hAnsi="Courier New" w:cs="Courier New"/>
          <w:sz w:val="24"/>
          <w:szCs w:val="24"/>
        </w:rPr>
        <w:t xml:space="preserve">Regarding the proposed truck inspection facilities </w:t>
      </w:r>
      <w:r w:rsidR="00E22104" w:rsidRPr="00F27156">
        <w:rPr>
          <w:rFonts w:ascii="Courier New" w:hAnsi="Courier New" w:cs="Courier New"/>
          <w:sz w:val="24"/>
          <w:szCs w:val="24"/>
        </w:rPr>
        <w:t xml:space="preserve">and other bus inspection facilities </w:t>
      </w:r>
      <w:r w:rsidR="006C574D" w:rsidRPr="00F27156">
        <w:rPr>
          <w:rFonts w:ascii="Courier New" w:hAnsi="Courier New" w:cs="Courier New"/>
          <w:sz w:val="24"/>
          <w:szCs w:val="24"/>
        </w:rPr>
        <w:t>previously identified</w:t>
      </w:r>
      <w:r w:rsidR="008F5EA2" w:rsidRPr="00F27156">
        <w:rPr>
          <w:rFonts w:ascii="Courier New" w:hAnsi="Courier New" w:cs="Courier New"/>
          <w:sz w:val="24"/>
          <w:szCs w:val="24"/>
        </w:rPr>
        <w:t xml:space="preserve"> at the other LPOEs</w:t>
      </w:r>
      <w:r w:rsidRPr="00F27156">
        <w:rPr>
          <w:rFonts w:ascii="Courier New" w:hAnsi="Courier New" w:cs="Courier New"/>
          <w:sz w:val="24"/>
          <w:szCs w:val="24"/>
        </w:rPr>
        <w:t xml:space="preserve">, </w:t>
      </w:r>
      <w:r w:rsidR="00E22104" w:rsidRPr="00F27156">
        <w:rPr>
          <w:rFonts w:ascii="Courier New" w:hAnsi="Courier New" w:cs="Courier New"/>
          <w:sz w:val="24"/>
          <w:szCs w:val="24"/>
        </w:rPr>
        <w:t xml:space="preserve">GSA is negotiating agreements with state operated inspection facilities for </w:t>
      </w:r>
      <w:r w:rsidR="004F7B49" w:rsidRPr="00F27156">
        <w:rPr>
          <w:rFonts w:ascii="Courier New" w:hAnsi="Courier New" w:cs="Courier New"/>
          <w:sz w:val="24"/>
          <w:szCs w:val="24"/>
        </w:rPr>
        <w:t xml:space="preserve">possible </w:t>
      </w:r>
      <w:r w:rsidR="00E22104" w:rsidRPr="00F27156">
        <w:rPr>
          <w:rFonts w:ascii="Courier New" w:hAnsi="Courier New" w:cs="Courier New"/>
          <w:sz w:val="24"/>
          <w:szCs w:val="24"/>
        </w:rPr>
        <w:t>co-located facilities, which will determine what type of NEPA documentation will be prepared</w:t>
      </w:r>
      <w:r w:rsidR="00D40B50" w:rsidRPr="00F27156">
        <w:rPr>
          <w:rFonts w:ascii="Courier New" w:hAnsi="Courier New" w:cs="Courier New"/>
          <w:sz w:val="24"/>
          <w:szCs w:val="24"/>
        </w:rPr>
        <w:t xml:space="preserve"> for those proposed actions</w:t>
      </w:r>
      <w:r w:rsidR="00E22104" w:rsidRPr="00F27156">
        <w:rPr>
          <w:rFonts w:ascii="Courier New" w:hAnsi="Courier New" w:cs="Courier New"/>
          <w:sz w:val="24"/>
          <w:szCs w:val="24"/>
        </w:rPr>
        <w:t xml:space="preserve">. </w:t>
      </w:r>
    </w:p>
    <w:p w14:paraId="54FD2115" w14:textId="673F797B" w:rsidR="005D728E" w:rsidRPr="00F27156" w:rsidRDefault="00AC3FFF" w:rsidP="00E7478C">
      <w:pPr>
        <w:spacing w:after="0" w:line="480" w:lineRule="auto"/>
        <w:contextualSpacing/>
        <w:rPr>
          <w:rFonts w:ascii="Courier New" w:hAnsi="Courier New" w:cs="Courier New"/>
          <w:sz w:val="24"/>
          <w:szCs w:val="24"/>
        </w:rPr>
      </w:pPr>
      <w:r w:rsidRPr="00F27156">
        <w:rPr>
          <w:rFonts w:ascii="Courier New" w:hAnsi="Courier New" w:cs="Courier New"/>
          <w:sz w:val="24"/>
          <w:szCs w:val="24"/>
        </w:rPr>
        <w:t xml:space="preserve">GSA </w:t>
      </w:r>
      <w:r w:rsidR="00750626" w:rsidRPr="00F27156">
        <w:rPr>
          <w:rFonts w:ascii="Courier New" w:hAnsi="Courier New" w:cs="Courier New"/>
          <w:sz w:val="24"/>
          <w:szCs w:val="24"/>
        </w:rPr>
        <w:t xml:space="preserve">is </w:t>
      </w:r>
      <w:r w:rsidR="00503E95" w:rsidRPr="00F27156">
        <w:rPr>
          <w:rFonts w:ascii="Courier New" w:hAnsi="Courier New" w:cs="Courier New"/>
          <w:sz w:val="24"/>
          <w:szCs w:val="24"/>
        </w:rPr>
        <w:t xml:space="preserve">also </w:t>
      </w:r>
      <w:r w:rsidR="000C303A" w:rsidRPr="00F27156">
        <w:rPr>
          <w:rFonts w:ascii="Courier New" w:hAnsi="Courier New" w:cs="Courier New"/>
          <w:sz w:val="24"/>
          <w:szCs w:val="24"/>
        </w:rPr>
        <w:t>advising the public</w:t>
      </w:r>
      <w:r w:rsidR="007165B2" w:rsidRPr="00F27156">
        <w:rPr>
          <w:rFonts w:ascii="Courier New" w:hAnsi="Courier New" w:cs="Courier New"/>
          <w:sz w:val="24"/>
          <w:szCs w:val="24"/>
        </w:rPr>
        <w:t xml:space="preserve"> that</w:t>
      </w:r>
      <w:r w:rsidR="0005124B" w:rsidRPr="00F27156">
        <w:rPr>
          <w:rFonts w:ascii="Courier New" w:hAnsi="Courier New" w:cs="Courier New"/>
          <w:sz w:val="24"/>
          <w:szCs w:val="24"/>
        </w:rPr>
        <w:t xml:space="preserve"> the Draft EA prepared for the construction </w:t>
      </w:r>
      <w:r w:rsidR="00CF60EE" w:rsidRPr="00F27156">
        <w:rPr>
          <w:rFonts w:ascii="Courier New" w:hAnsi="Courier New" w:cs="Courier New"/>
          <w:sz w:val="24"/>
          <w:szCs w:val="24"/>
        </w:rPr>
        <w:t>of a standalone</w:t>
      </w:r>
      <w:r w:rsidR="0005124B" w:rsidRPr="00F27156">
        <w:rPr>
          <w:rFonts w:ascii="Courier New" w:hAnsi="Courier New" w:cs="Courier New"/>
          <w:sz w:val="24"/>
          <w:szCs w:val="24"/>
        </w:rPr>
        <w:t xml:space="preserve"> FMCSA Bus Inspection Facility at the San Ysidro LPOE</w:t>
      </w:r>
      <w:r w:rsidR="007165B2" w:rsidRPr="00F27156">
        <w:rPr>
          <w:rFonts w:ascii="Courier New" w:hAnsi="Courier New" w:cs="Courier New"/>
          <w:sz w:val="24"/>
          <w:szCs w:val="24"/>
        </w:rPr>
        <w:t xml:space="preserve"> in San Diego, California is available for public comment.</w:t>
      </w:r>
    </w:p>
    <w:p w14:paraId="5EC9BF94" w14:textId="39B5EF52" w:rsidR="00AB6764" w:rsidRPr="00F27156" w:rsidRDefault="00F27156" w:rsidP="00E7478C">
      <w:pPr>
        <w:spacing w:after="0" w:line="480" w:lineRule="auto"/>
        <w:contextualSpacing/>
        <w:rPr>
          <w:rFonts w:ascii="Courier New" w:hAnsi="Courier New" w:cs="Courier New"/>
          <w:sz w:val="24"/>
          <w:szCs w:val="24"/>
        </w:rPr>
      </w:pPr>
      <w:r w:rsidRPr="00F27156">
        <w:rPr>
          <w:rFonts w:ascii="Courier New" w:hAnsi="Courier New" w:cs="Courier New"/>
          <w:b/>
          <w:bCs/>
          <w:sz w:val="24"/>
          <w:szCs w:val="24"/>
        </w:rPr>
        <w:t>DATES</w:t>
      </w:r>
      <w:r w:rsidR="00AB6764" w:rsidRPr="00F27156">
        <w:rPr>
          <w:rFonts w:ascii="Courier New" w:hAnsi="Courier New" w:cs="Courier New"/>
          <w:b/>
          <w:bCs/>
          <w:sz w:val="24"/>
          <w:szCs w:val="24"/>
        </w:rPr>
        <w:t>:</w:t>
      </w:r>
      <w:r>
        <w:rPr>
          <w:rFonts w:ascii="Courier New" w:hAnsi="Courier New" w:cs="Courier New"/>
          <w:b/>
          <w:bCs/>
          <w:sz w:val="24"/>
          <w:szCs w:val="24"/>
        </w:rPr>
        <w:t xml:space="preserve"> </w:t>
      </w:r>
      <w:r w:rsidR="00AB6764" w:rsidRPr="00F27156">
        <w:rPr>
          <w:rFonts w:ascii="Courier New" w:hAnsi="Courier New" w:cs="Courier New"/>
          <w:sz w:val="24"/>
          <w:szCs w:val="24"/>
        </w:rPr>
        <w:t>Due to the COVID-19 pandemic</w:t>
      </w:r>
      <w:r w:rsidR="00340183" w:rsidRPr="00F27156">
        <w:rPr>
          <w:rFonts w:ascii="Courier New" w:hAnsi="Courier New" w:cs="Courier New"/>
          <w:sz w:val="24"/>
          <w:szCs w:val="24"/>
        </w:rPr>
        <w:t xml:space="preserve"> and to ensure the safety of the public, </w:t>
      </w:r>
      <w:r w:rsidR="00AB6764" w:rsidRPr="00F27156">
        <w:rPr>
          <w:rFonts w:ascii="Courier New" w:hAnsi="Courier New" w:cs="Courier New"/>
          <w:sz w:val="24"/>
          <w:szCs w:val="24"/>
        </w:rPr>
        <w:t>a formal</w:t>
      </w:r>
      <w:r w:rsidR="00B6055E" w:rsidRPr="00F27156">
        <w:rPr>
          <w:rFonts w:ascii="Courier New" w:hAnsi="Courier New" w:cs="Courier New"/>
          <w:sz w:val="24"/>
          <w:szCs w:val="24"/>
        </w:rPr>
        <w:t>, in</w:t>
      </w:r>
      <w:r w:rsidR="008F5EA2" w:rsidRPr="00F27156">
        <w:rPr>
          <w:rFonts w:ascii="Courier New" w:hAnsi="Courier New" w:cs="Courier New"/>
          <w:sz w:val="24"/>
          <w:szCs w:val="24"/>
        </w:rPr>
        <w:t>-</w:t>
      </w:r>
      <w:r w:rsidR="00B6055E" w:rsidRPr="00F27156">
        <w:rPr>
          <w:rFonts w:ascii="Courier New" w:hAnsi="Courier New" w:cs="Courier New"/>
          <w:sz w:val="24"/>
          <w:szCs w:val="24"/>
        </w:rPr>
        <w:t>person</w:t>
      </w:r>
      <w:r w:rsidR="00AB6764" w:rsidRPr="00F27156">
        <w:rPr>
          <w:rFonts w:ascii="Courier New" w:hAnsi="Courier New" w:cs="Courier New"/>
          <w:sz w:val="24"/>
          <w:szCs w:val="24"/>
        </w:rPr>
        <w:t xml:space="preserve"> public meeting will not be held </w:t>
      </w:r>
      <w:r w:rsidR="008E1D41" w:rsidRPr="00F27156">
        <w:rPr>
          <w:rFonts w:ascii="Courier New" w:hAnsi="Courier New" w:cs="Courier New"/>
          <w:sz w:val="24"/>
          <w:szCs w:val="24"/>
        </w:rPr>
        <w:t>to solicit comments and provide information about t</w:t>
      </w:r>
      <w:r w:rsidR="00AB6764" w:rsidRPr="00F27156">
        <w:rPr>
          <w:rFonts w:ascii="Courier New" w:hAnsi="Courier New" w:cs="Courier New"/>
          <w:sz w:val="24"/>
          <w:szCs w:val="24"/>
        </w:rPr>
        <w:t xml:space="preserve">he Draft EA. </w:t>
      </w:r>
    </w:p>
    <w:p w14:paraId="7FA73DD3" w14:textId="4DFBB9D8" w:rsidR="00340183" w:rsidRPr="00F27156" w:rsidRDefault="00340183" w:rsidP="00E7478C">
      <w:pPr>
        <w:spacing w:after="0" w:line="480" w:lineRule="auto"/>
        <w:contextualSpacing/>
        <w:rPr>
          <w:rFonts w:ascii="Courier New" w:hAnsi="Courier New" w:cs="Courier New"/>
          <w:sz w:val="24"/>
          <w:szCs w:val="24"/>
        </w:rPr>
      </w:pPr>
    </w:p>
    <w:p w14:paraId="4D15666A" w14:textId="5CE46CA3" w:rsidR="00340183" w:rsidRPr="00F27156" w:rsidRDefault="00CD7D2A" w:rsidP="00E7478C">
      <w:pPr>
        <w:spacing w:after="0" w:line="480" w:lineRule="auto"/>
        <w:contextualSpacing/>
        <w:rPr>
          <w:rFonts w:ascii="Courier New" w:hAnsi="Courier New" w:cs="Courier New"/>
          <w:bCs/>
          <w:sz w:val="24"/>
          <w:szCs w:val="24"/>
        </w:rPr>
      </w:pPr>
      <w:r w:rsidRPr="00F27156">
        <w:rPr>
          <w:rFonts w:ascii="Courier New" w:hAnsi="Courier New" w:cs="Courier New"/>
          <w:sz w:val="24"/>
          <w:szCs w:val="24"/>
        </w:rPr>
        <w:lastRenderedPageBreak/>
        <w:t xml:space="preserve">The Draft EA </w:t>
      </w:r>
      <w:r w:rsidR="00F15CBE" w:rsidRPr="00F27156">
        <w:rPr>
          <w:rFonts w:ascii="Courier New" w:hAnsi="Courier New" w:cs="Courier New"/>
          <w:sz w:val="24"/>
          <w:szCs w:val="24"/>
        </w:rPr>
        <w:t xml:space="preserve">can be viewed on the GSA website at </w:t>
      </w:r>
      <w:hyperlink r:id="rId10" w:history="1">
        <w:r w:rsidR="00F15CBE" w:rsidRPr="00F27156">
          <w:rPr>
            <w:rStyle w:val="Hyperlink"/>
            <w:rFonts w:ascii="Courier New" w:hAnsi="Courier New" w:cs="Courier New"/>
            <w:i/>
            <w:sz w:val="24"/>
            <w:szCs w:val="24"/>
            <w:u w:val="none"/>
          </w:rPr>
          <w:t>http://www.gsa.gov/nepa</w:t>
        </w:r>
      </w:hyperlink>
      <w:r w:rsidR="00F15CBE" w:rsidRPr="00F27156">
        <w:rPr>
          <w:rFonts w:ascii="Courier New" w:hAnsi="Courier New" w:cs="Courier New"/>
          <w:sz w:val="24"/>
          <w:szCs w:val="24"/>
        </w:rPr>
        <w:t xml:space="preserve">. </w:t>
      </w:r>
      <w:proofErr w:type="gramStart"/>
      <w:r w:rsidR="00341CAB" w:rsidRPr="00F27156">
        <w:rPr>
          <w:rFonts w:ascii="Courier New" w:hAnsi="Courier New" w:cs="Courier New"/>
          <w:sz w:val="24"/>
          <w:szCs w:val="24"/>
        </w:rPr>
        <w:t xml:space="preserve">Click on </w:t>
      </w:r>
      <w:r w:rsidR="00341CAB" w:rsidRPr="00F27156">
        <w:rPr>
          <w:rFonts w:ascii="Courier New" w:hAnsi="Courier New" w:cs="Courier New"/>
          <w:i/>
          <w:sz w:val="24"/>
          <w:szCs w:val="24"/>
        </w:rPr>
        <w:t>NEPA Library</w:t>
      </w:r>
      <w:r w:rsidR="00341CAB" w:rsidRPr="00F27156">
        <w:rPr>
          <w:rFonts w:ascii="Courier New" w:hAnsi="Courier New" w:cs="Courier New"/>
          <w:sz w:val="24"/>
          <w:szCs w:val="24"/>
        </w:rPr>
        <w:t xml:space="preserve"> then </w:t>
      </w:r>
      <w:r w:rsidR="00341CAB" w:rsidRPr="00F27156">
        <w:rPr>
          <w:rFonts w:ascii="Courier New" w:hAnsi="Courier New" w:cs="Courier New"/>
          <w:i/>
          <w:sz w:val="24"/>
          <w:szCs w:val="24"/>
        </w:rPr>
        <w:t>Public Documents.</w:t>
      </w:r>
      <w:proofErr w:type="gramEnd"/>
      <w:r w:rsidR="00341CAB" w:rsidRPr="00F27156">
        <w:rPr>
          <w:rFonts w:ascii="Courier New" w:hAnsi="Courier New" w:cs="Courier New"/>
          <w:sz w:val="24"/>
          <w:szCs w:val="24"/>
        </w:rPr>
        <w:t xml:space="preserve"> In addition, copies may be obtained by calling or writing to the individual listed </w:t>
      </w:r>
      <w:r w:rsidR="00F27156">
        <w:rPr>
          <w:rFonts w:ascii="Courier New" w:hAnsi="Courier New" w:cs="Courier New"/>
          <w:sz w:val="24"/>
          <w:szCs w:val="24"/>
        </w:rPr>
        <w:t xml:space="preserve">in this notice </w:t>
      </w:r>
      <w:r w:rsidR="00341CAB" w:rsidRPr="00F27156">
        <w:rPr>
          <w:rFonts w:ascii="Courier New" w:hAnsi="Courier New" w:cs="Courier New"/>
          <w:sz w:val="24"/>
          <w:szCs w:val="24"/>
        </w:rPr>
        <w:t xml:space="preserve">under </w:t>
      </w:r>
      <w:r w:rsidR="00E7478C">
        <w:rPr>
          <w:rFonts w:ascii="Courier New" w:hAnsi="Courier New" w:cs="Courier New"/>
          <w:sz w:val="24"/>
          <w:szCs w:val="24"/>
        </w:rPr>
        <w:t xml:space="preserve">the </w:t>
      </w:r>
      <w:r w:rsidR="00F27156">
        <w:rPr>
          <w:rFonts w:ascii="Courier New" w:hAnsi="Courier New" w:cs="Courier New"/>
          <w:sz w:val="24"/>
          <w:szCs w:val="24"/>
        </w:rPr>
        <w:t>“</w:t>
      </w:r>
      <w:r w:rsidR="00341CAB" w:rsidRPr="00F27156">
        <w:rPr>
          <w:rFonts w:ascii="Courier New" w:hAnsi="Courier New" w:cs="Courier New"/>
          <w:bCs/>
          <w:sz w:val="24"/>
          <w:szCs w:val="24"/>
        </w:rPr>
        <w:t>FOR FURTHER INFORMATION CONTACT</w:t>
      </w:r>
      <w:r w:rsidR="00E7478C">
        <w:rPr>
          <w:rFonts w:ascii="Courier New" w:hAnsi="Courier New" w:cs="Courier New"/>
          <w:bCs/>
          <w:sz w:val="24"/>
          <w:szCs w:val="24"/>
        </w:rPr>
        <w:t>” section</w:t>
      </w:r>
      <w:r w:rsidR="00341CAB" w:rsidRPr="00F27156">
        <w:rPr>
          <w:rFonts w:ascii="Courier New" w:hAnsi="Courier New" w:cs="Courier New"/>
          <w:bCs/>
          <w:sz w:val="24"/>
          <w:szCs w:val="24"/>
        </w:rPr>
        <w:t>.</w:t>
      </w:r>
    </w:p>
    <w:p w14:paraId="41CE4FC2" w14:textId="1736D8CD" w:rsidR="001A1DB9" w:rsidRPr="00F27156" w:rsidRDefault="00D93CF9" w:rsidP="00E7478C">
      <w:pPr>
        <w:spacing w:after="0" w:line="480" w:lineRule="auto"/>
        <w:ind w:firstLine="720"/>
        <w:contextualSpacing/>
        <w:rPr>
          <w:rFonts w:ascii="Courier New" w:hAnsi="Courier New" w:cs="Courier New"/>
          <w:sz w:val="24"/>
          <w:szCs w:val="24"/>
        </w:rPr>
      </w:pPr>
      <w:r w:rsidRPr="00F27156">
        <w:rPr>
          <w:rFonts w:ascii="Courier New" w:hAnsi="Courier New" w:cs="Courier New"/>
          <w:sz w:val="24"/>
          <w:szCs w:val="24"/>
        </w:rPr>
        <w:t xml:space="preserve">We will consider all comments that we receive on </w:t>
      </w:r>
      <w:r w:rsidR="008F5EA2" w:rsidRPr="00F27156">
        <w:rPr>
          <w:rFonts w:ascii="Courier New" w:hAnsi="Courier New" w:cs="Courier New"/>
          <w:sz w:val="24"/>
          <w:szCs w:val="24"/>
        </w:rPr>
        <w:t xml:space="preserve">or </w:t>
      </w:r>
      <w:r w:rsidRPr="00F27156">
        <w:rPr>
          <w:rFonts w:ascii="Courier New" w:hAnsi="Courier New" w:cs="Courier New"/>
          <w:sz w:val="24"/>
          <w:szCs w:val="24"/>
        </w:rPr>
        <w:t xml:space="preserve">before </w:t>
      </w:r>
      <w:r w:rsidR="0017782F" w:rsidRPr="008F7CD4">
        <w:rPr>
          <w:rFonts w:ascii="Courier New" w:hAnsi="Courier New" w:cs="Courier New"/>
          <w:sz w:val="24"/>
          <w:szCs w:val="24"/>
        </w:rPr>
        <w:t>Ju</w:t>
      </w:r>
      <w:r w:rsidR="00EB159D" w:rsidRPr="008F7CD4">
        <w:rPr>
          <w:rFonts w:ascii="Courier New" w:hAnsi="Courier New" w:cs="Courier New"/>
          <w:sz w:val="24"/>
          <w:szCs w:val="24"/>
        </w:rPr>
        <w:t>ne</w:t>
      </w:r>
      <w:r w:rsidR="0017782F" w:rsidRPr="008F7CD4">
        <w:rPr>
          <w:rFonts w:ascii="Courier New" w:hAnsi="Courier New" w:cs="Courier New"/>
          <w:sz w:val="24"/>
          <w:szCs w:val="24"/>
        </w:rPr>
        <w:t xml:space="preserve"> </w:t>
      </w:r>
      <w:r w:rsidR="00EB159D" w:rsidRPr="008F7CD4">
        <w:rPr>
          <w:rFonts w:ascii="Courier New" w:hAnsi="Courier New" w:cs="Courier New"/>
          <w:sz w:val="24"/>
          <w:szCs w:val="24"/>
        </w:rPr>
        <w:t>30</w:t>
      </w:r>
      <w:r w:rsidR="0017782F" w:rsidRPr="008F7CD4">
        <w:rPr>
          <w:rFonts w:ascii="Courier New" w:hAnsi="Courier New" w:cs="Courier New"/>
          <w:sz w:val="24"/>
          <w:szCs w:val="24"/>
        </w:rPr>
        <w:t>, 2020</w:t>
      </w:r>
      <w:r w:rsidR="003F689F" w:rsidRPr="008F7CD4">
        <w:rPr>
          <w:rFonts w:ascii="Courier New" w:hAnsi="Courier New" w:cs="Courier New"/>
          <w:sz w:val="24"/>
          <w:szCs w:val="24"/>
        </w:rPr>
        <w:t>.</w:t>
      </w:r>
      <w:r w:rsidR="00E7478C">
        <w:rPr>
          <w:rFonts w:ascii="Courier New" w:hAnsi="Courier New" w:cs="Courier New"/>
          <w:sz w:val="24"/>
          <w:szCs w:val="24"/>
        </w:rPr>
        <w:t xml:space="preserve"> </w:t>
      </w:r>
      <w:r w:rsidR="001A1DB9" w:rsidRPr="00F27156">
        <w:rPr>
          <w:rFonts w:ascii="Courier New" w:hAnsi="Courier New" w:cs="Courier New"/>
          <w:sz w:val="24"/>
          <w:szCs w:val="24"/>
        </w:rPr>
        <w:t>You may submit comments at the public meeting by either of the following methods:</w:t>
      </w:r>
    </w:p>
    <w:p w14:paraId="207F4305" w14:textId="46B058A3" w:rsidR="001A1DB9" w:rsidRPr="008F7CD4" w:rsidRDefault="00080D2B" w:rsidP="00E7478C">
      <w:pPr>
        <w:pStyle w:val="ListParagraph"/>
        <w:numPr>
          <w:ilvl w:val="0"/>
          <w:numId w:val="3"/>
        </w:numPr>
        <w:spacing w:after="0" w:line="480" w:lineRule="auto"/>
        <w:rPr>
          <w:rFonts w:ascii="Courier New" w:hAnsi="Courier New" w:cs="Courier New"/>
          <w:sz w:val="24"/>
          <w:szCs w:val="24"/>
        </w:rPr>
      </w:pPr>
      <w:r w:rsidRPr="008F7CD4">
        <w:rPr>
          <w:rFonts w:ascii="Courier New" w:hAnsi="Courier New" w:cs="Courier New"/>
          <w:i/>
          <w:iCs/>
          <w:sz w:val="24"/>
          <w:szCs w:val="24"/>
        </w:rPr>
        <w:t>Electronic Mail</w:t>
      </w:r>
      <w:r w:rsidR="001A1DB9" w:rsidRPr="008F7CD4">
        <w:rPr>
          <w:rFonts w:ascii="Courier New" w:hAnsi="Courier New" w:cs="Courier New"/>
          <w:i/>
          <w:iCs/>
          <w:sz w:val="24"/>
          <w:szCs w:val="24"/>
        </w:rPr>
        <w:t>:</w:t>
      </w:r>
      <w:r w:rsidR="001A1DB9" w:rsidRPr="008F7CD4">
        <w:rPr>
          <w:rFonts w:ascii="Courier New" w:hAnsi="Courier New" w:cs="Courier New"/>
          <w:sz w:val="24"/>
          <w:szCs w:val="24"/>
        </w:rPr>
        <w:t xml:space="preserve"> </w:t>
      </w:r>
      <w:hyperlink r:id="rId11" w:history="1">
        <w:r w:rsidR="004D6E14" w:rsidRPr="008F7CD4">
          <w:rPr>
            <w:rStyle w:val="Hyperlink"/>
            <w:rFonts w:ascii="Courier New" w:hAnsi="Courier New" w:cs="Courier New"/>
            <w:bCs/>
            <w:i/>
            <w:sz w:val="24"/>
            <w:szCs w:val="24"/>
            <w:u w:val="none"/>
          </w:rPr>
          <w:t>osmahn.kadri@gsa.gov</w:t>
        </w:r>
      </w:hyperlink>
    </w:p>
    <w:p w14:paraId="662FB13B" w14:textId="24A482C0" w:rsidR="001A1DB9" w:rsidRDefault="001A1DB9" w:rsidP="00E7478C">
      <w:pPr>
        <w:pStyle w:val="ListParagraph"/>
        <w:numPr>
          <w:ilvl w:val="0"/>
          <w:numId w:val="3"/>
        </w:numPr>
        <w:spacing w:after="0" w:line="480" w:lineRule="auto"/>
        <w:rPr>
          <w:rFonts w:ascii="Courier New" w:hAnsi="Courier New" w:cs="Courier New"/>
          <w:sz w:val="24"/>
          <w:szCs w:val="24"/>
        </w:rPr>
      </w:pPr>
      <w:r w:rsidRPr="00F27156">
        <w:rPr>
          <w:rFonts w:ascii="Courier New" w:hAnsi="Courier New" w:cs="Courier New"/>
          <w:i/>
          <w:iCs/>
          <w:sz w:val="24"/>
          <w:szCs w:val="24"/>
        </w:rPr>
        <w:t xml:space="preserve">Postal Mail/Commercial Delivery: </w:t>
      </w:r>
      <w:r w:rsidRPr="00F27156">
        <w:rPr>
          <w:rFonts w:ascii="Courier New" w:hAnsi="Courier New" w:cs="Courier New"/>
          <w:sz w:val="24"/>
          <w:szCs w:val="24"/>
        </w:rPr>
        <w:t>Send your comment to</w:t>
      </w:r>
      <w:r w:rsidR="005C7BF9">
        <w:rPr>
          <w:rFonts w:ascii="Courier New" w:hAnsi="Courier New" w:cs="Courier New"/>
          <w:sz w:val="24"/>
          <w:szCs w:val="24"/>
        </w:rPr>
        <w:t>:</w:t>
      </w:r>
    </w:p>
    <w:p w14:paraId="5638BB51" w14:textId="0FD51CB1" w:rsidR="005C7BF9" w:rsidRPr="008F7CD4" w:rsidRDefault="005C7BF9" w:rsidP="00446432">
      <w:pPr>
        <w:pStyle w:val="ListParagraph"/>
        <w:spacing w:before="240" w:after="240" w:line="480" w:lineRule="auto"/>
        <w:rPr>
          <w:rFonts w:ascii="Courier New" w:hAnsi="Courier New" w:cs="Courier New"/>
          <w:bCs/>
          <w:sz w:val="24"/>
          <w:szCs w:val="24"/>
        </w:rPr>
      </w:pPr>
      <w:r w:rsidRPr="008F7CD4">
        <w:rPr>
          <w:rFonts w:ascii="Courier New" w:hAnsi="Courier New" w:cs="Courier New"/>
          <w:bCs/>
          <w:sz w:val="24"/>
          <w:szCs w:val="24"/>
        </w:rPr>
        <w:t xml:space="preserve">Tina </w:t>
      </w:r>
      <w:proofErr w:type="spellStart"/>
      <w:r w:rsidRPr="008F7CD4">
        <w:rPr>
          <w:rFonts w:ascii="Courier New" w:hAnsi="Courier New" w:cs="Courier New"/>
          <w:bCs/>
          <w:sz w:val="24"/>
          <w:szCs w:val="24"/>
        </w:rPr>
        <w:t>Sekula</w:t>
      </w:r>
      <w:proofErr w:type="spellEnd"/>
    </w:p>
    <w:p w14:paraId="7DBA6F4A" w14:textId="64863608" w:rsidR="005C7BF9" w:rsidRPr="008F7CD4" w:rsidRDefault="005C7BF9" w:rsidP="00446432">
      <w:pPr>
        <w:pStyle w:val="ListParagraph"/>
        <w:spacing w:before="240" w:after="240" w:line="480" w:lineRule="auto"/>
        <w:rPr>
          <w:rFonts w:ascii="Courier New" w:hAnsi="Courier New" w:cs="Courier New"/>
          <w:bCs/>
          <w:sz w:val="24"/>
          <w:szCs w:val="24"/>
        </w:rPr>
      </w:pPr>
      <w:r w:rsidRPr="008F7CD4">
        <w:rPr>
          <w:rFonts w:ascii="Courier New" w:hAnsi="Courier New" w:cs="Courier New"/>
          <w:bCs/>
          <w:sz w:val="24"/>
          <w:szCs w:val="24"/>
        </w:rPr>
        <w:t>JMT</w:t>
      </w:r>
      <w:r w:rsidR="00F41283" w:rsidRPr="008F7CD4">
        <w:rPr>
          <w:rFonts w:ascii="Courier New" w:hAnsi="Courier New" w:cs="Courier New"/>
          <w:bCs/>
          <w:sz w:val="24"/>
          <w:szCs w:val="24"/>
        </w:rPr>
        <w:t xml:space="preserve"> Inc.</w:t>
      </w:r>
    </w:p>
    <w:p w14:paraId="7DF0D33C" w14:textId="088217BE" w:rsidR="005C7BF9" w:rsidRPr="008F7CD4" w:rsidRDefault="005C7BF9" w:rsidP="00446432">
      <w:pPr>
        <w:pStyle w:val="ListParagraph"/>
        <w:spacing w:before="240" w:after="240" w:line="480" w:lineRule="auto"/>
        <w:rPr>
          <w:rFonts w:ascii="Courier New" w:hAnsi="Courier New" w:cs="Courier New"/>
          <w:bCs/>
          <w:sz w:val="24"/>
          <w:szCs w:val="24"/>
        </w:rPr>
      </w:pPr>
      <w:r w:rsidRPr="008F7CD4">
        <w:rPr>
          <w:rFonts w:ascii="Courier New" w:hAnsi="Courier New" w:cs="Courier New"/>
          <w:bCs/>
          <w:sz w:val="24"/>
          <w:szCs w:val="24"/>
        </w:rPr>
        <w:t>1130 Situs Court, Suite 200</w:t>
      </w:r>
    </w:p>
    <w:p w14:paraId="01D58435" w14:textId="3D91AEB4" w:rsidR="005C7BF9" w:rsidRPr="00446432" w:rsidRDefault="005C7BF9" w:rsidP="00446432">
      <w:pPr>
        <w:pStyle w:val="ListParagraph"/>
        <w:spacing w:before="240" w:after="240" w:line="480" w:lineRule="auto"/>
        <w:rPr>
          <w:rFonts w:ascii="Courier New" w:hAnsi="Courier New" w:cs="Courier New"/>
          <w:bCs/>
          <w:sz w:val="24"/>
          <w:szCs w:val="24"/>
        </w:rPr>
      </w:pPr>
      <w:r w:rsidRPr="008F7CD4">
        <w:rPr>
          <w:rFonts w:ascii="Courier New" w:hAnsi="Courier New" w:cs="Courier New"/>
          <w:bCs/>
          <w:sz w:val="24"/>
          <w:szCs w:val="24"/>
        </w:rPr>
        <w:t>Raleigh, NC 27616</w:t>
      </w:r>
    </w:p>
    <w:p w14:paraId="4FE56580" w14:textId="625E10F2" w:rsidR="00080172" w:rsidRPr="00F27156" w:rsidRDefault="00E7478C" w:rsidP="00E7478C">
      <w:pPr>
        <w:spacing w:after="0" w:line="480" w:lineRule="auto"/>
        <w:contextualSpacing/>
        <w:rPr>
          <w:rFonts w:ascii="Courier New" w:hAnsi="Courier New" w:cs="Courier New"/>
          <w:b/>
          <w:sz w:val="24"/>
          <w:szCs w:val="24"/>
        </w:rPr>
      </w:pPr>
      <w:r w:rsidRPr="00F27156">
        <w:rPr>
          <w:rFonts w:ascii="Courier New" w:hAnsi="Courier New" w:cs="Courier New"/>
          <w:b/>
          <w:sz w:val="24"/>
          <w:szCs w:val="24"/>
        </w:rPr>
        <w:t>FOR FURTHER INFORMATION CONTACT</w:t>
      </w:r>
      <w:r w:rsidR="00080172" w:rsidRPr="00F27156">
        <w:rPr>
          <w:rFonts w:ascii="Courier New" w:hAnsi="Courier New" w:cs="Courier New"/>
          <w:b/>
          <w:sz w:val="24"/>
          <w:szCs w:val="24"/>
        </w:rPr>
        <w:t>:</w:t>
      </w:r>
    </w:p>
    <w:p w14:paraId="2E73C2B5" w14:textId="77777777" w:rsidR="00080172" w:rsidRPr="00F27156" w:rsidRDefault="00080172" w:rsidP="00E7478C">
      <w:pPr>
        <w:pStyle w:val="ListParagraph"/>
        <w:numPr>
          <w:ilvl w:val="0"/>
          <w:numId w:val="2"/>
        </w:numPr>
        <w:spacing w:after="0" w:line="480" w:lineRule="auto"/>
        <w:rPr>
          <w:rStyle w:val="Hyperlink"/>
          <w:rFonts w:ascii="Courier New" w:hAnsi="Courier New" w:cs="Courier New"/>
          <w:bCs/>
          <w:color w:val="auto"/>
          <w:sz w:val="24"/>
          <w:szCs w:val="24"/>
          <w:u w:val="none"/>
        </w:rPr>
      </w:pPr>
      <w:r w:rsidRPr="00F27156">
        <w:rPr>
          <w:rFonts w:ascii="Courier New" w:hAnsi="Courier New" w:cs="Courier New"/>
          <w:bCs/>
          <w:sz w:val="24"/>
          <w:szCs w:val="24"/>
        </w:rPr>
        <w:t xml:space="preserve">Email: </w:t>
      </w:r>
      <w:proofErr w:type="spellStart"/>
      <w:r w:rsidRPr="00F27156">
        <w:rPr>
          <w:rFonts w:ascii="Courier New" w:hAnsi="Courier New" w:cs="Courier New"/>
          <w:bCs/>
          <w:sz w:val="24"/>
          <w:szCs w:val="24"/>
        </w:rPr>
        <w:t>Osmahn</w:t>
      </w:r>
      <w:proofErr w:type="spellEnd"/>
      <w:r w:rsidRPr="00F27156">
        <w:rPr>
          <w:rFonts w:ascii="Courier New" w:hAnsi="Courier New" w:cs="Courier New"/>
          <w:bCs/>
          <w:sz w:val="24"/>
          <w:szCs w:val="24"/>
        </w:rPr>
        <w:t xml:space="preserve"> </w:t>
      </w:r>
      <w:proofErr w:type="spellStart"/>
      <w:r w:rsidRPr="00F27156">
        <w:rPr>
          <w:rFonts w:ascii="Courier New" w:hAnsi="Courier New" w:cs="Courier New"/>
          <w:bCs/>
          <w:sz w:val="24"/>
          <w:szCs w:val="24"/>
        </w:rPr>
        <w:t>Kadri</w:t>
      </w:r>
      <w:proofErr w:type="spellEnd"/>
      <w:r w:rsidRPr="00F27156">
        <w:rPr>
          <w:rFonts w:ascii="Courier New" w:hAnsi="Courier New" w:cs="Courier New"/>
          <w:bCs/>
          <w:sz w:val="24"/>
          <w:szCs w:val="24"/>
        </w:rPr>
        <w:t xml:space="preserve"> at </w:t>
      </w:r>
      <w:hyperlink r:id="rId12" w:history="1">
        <w:r w:rsidRPr="00E7478C">
          <w:rPr>
            <w:rStyle w:val="Hyperlink"/>
            <w:rFonts w:ascii="Courier New" w:hAnsi="Courier New" w:cs="Courier New"/>
            <w:bCs/>
            <w:i/>
            <w:sz w:val="24"/>
            <w:szCs w:val="24"/>
            <w:u w:val="none"/>
          </w:rPr>
          <w:t>osmahn.kadri@gsa.gov</w:t>
        </w:r>
      </w:hyperlink>
    </w:p>
    <w:p w14:paraId="0F4BE600" w14:textId="77777777" w:rsidR="008F7CD4" w:rsidRPr="008F7CD4" w:rsidRDefault="00080172" w:rsidP="008F7CD4">
      <w:pPr>
        <w:pStyle w:val="ListParagraph"/>
        <w:spacing w:before="240" w:after="240" w:line="480" w:lineRule="auto"/>
        <w:rPr>
          <w:rFonts w:ascii="Courier New" w:hAnsi="Courier New" w:cs="Courier New"/>
          <w:bCs/>
          <w:sz w:val="24"/>
          <w:szCs w:val="24"/>
        </w:rPr>
      </w:pPr>
      <w:r w:rsidRPr="00F27156">
        <w:rPr>
          <w:rFonts w:ascii="Courier New" w:hAnsi="Courier New" w:cs="Courier New"/>
          <w:bCs/>
          <w:sz w:val="24"/>
          <w:szCs w:val="24"/>
        </w:rPr>
        <w:t xml:space="preserve">Mail: Attn: </w:t>
      </w:r>
      <w:r w:rsidR="008F7CD4" w:rsidRPr="008F7CD4">
        <w:rPr>
          <w:rFonts w:ascii="Courier New" w:hAnsi="Courier New" w:cs="Courier New"/>
          <w:bCs/>
          <w:sz w:val="24"/>
          <w:szCs w:val="24"/>
        </w:rPr>
        <w:t xml:space="preserve">Tina </w:t>
      </w:r>
      <w:proofErr w:type="spellStart"/>
      <w:r w:rsidR="008F7CD4" w:rsidRPr="008F7CD4">
        <w:rPr>
          <w:rFonts w:ascii="Courier New" w:hAnsi="Courier New" w:cs="Courier New"/>
          <w:bCs/>
          <w:sz w:val="24"/>
          <w:szCs w:val="24"/>
        </w:rPr>
        <w:t>Sekula</w:t>
      </w:r>
      <w:proofErr w:type="spellEnd"/>
    </w:p>
    <w:p w14:paraId="6DC34FA2" w14:textId="77777777" w:rsidR="008F7CD4" w:rsidRPr="008F7CD4" w:rsidRDefault="008F7CD4" w:rsidP="008F7CD4">
      <w:pPr>
        <w:pStyle w:val="ListParagraph"/>
        <w:spacing w:before="240" w:after="240" w:line="480" w:lineRule="auto"/>
        <w:rPr>
          <w:rFonts w:ascii="Courier New" w:hAnsi="Courier New" w:cs="Courier New"/>
          <w:bCs/>
          <w:sz w:val="24"/>
          <w:szCs w:val="24"/>
        </w:rPr>
      </w:pPr>
      <w:r w:rsidRPr="008F7CD4">
        <w:rPr>
          <w:rFonts w:ascii="Courier New" w:hAnsi="Courier New" w:cs="Courier New"/>
          <w:bCs/>
          <w:sz w:val="24"/>
          <w:szCs w:val="24"/>
        </w:rPr>
        <w:t>JMT Inc.</w:t>
      </w:r>
    </w:p>
    <w:p w14:paraId="78D2FE8C" w14:textId="77777777" w:rsidR="008F7CD4" w:rsidRPr="008F7CD4" w:rsidRDefault="008F7CD4" w:rsidP="008F7CD4">
      <w:pPr>
        <w:pStyle w:val="ListParagraph"/>
        <w:spacing w:before="240" w:after="240" w:line="480" w:lineRule="auto"/>
        <w:rPr>
          <w:rFonts w:ascii="Courier New" w:hAnsi="Courier New" w:cs="Courier New"/>
          <w:bCs/>
          <w:sz w:val="24"/>
          <w:szCs w:val="24"/>
        </w:rPr>
      </w:pPr>
      <w:r w:rsidRPr="008F7CD4">
        <w:rPr>
          <w:rFonts w:ascii="Courier New" w:hAnsi="Courier New" w:cs="Courier New"/>
          <w:bCs/>
          <w:sz w:val="24"/>
          <w:szCs w:val="24"/>
        </w:rPr>
        <w:t>1130 Situs Court, Suite 200</w:t>
      </w:r>
    </w:p>
    <w:p w14:paraId="517C3513" w14:textId="77777777" w:rsidR="008F7CD4" w:rsidRPr="00446432" w:rsidRDefault="008F7CD4" w:rsidP="008F7CD4">
      <w:pPr>
        <w:pStyle w:val="ListParagraph"/>
        <w:spacing w:before="240" w:after="240" w:line="480" w:lineRule="auto"/>
        <w:rPr>
          <w:rFonts w:ascii="Courier New" w:hAnsi="Courier New" w:cs="Courier New"/>
          <w:bCs/>
          <w:sz w:val="24"/>
          <w:szCs w:val="24"/>
        </w:rPr>
      </w:pPr>
      <w:r w:rsidRPr="008F7CD4">
        <w:rPr>
          <w:rFonts w:ascii="Courier New" w:hAnsi="Courier New" w:cs="Courier New"/>
          <w:bCs/>
          <w:sz w:val="24"/>
          <w:szCs w:val="24"/>
        </w:rPr>
        <w:t>Raleigh, NC 27616</w:t>
      </w:r>
    </w:p>
    <w:p w14:paraId="5E3AAAEF" w14:textId="43CFA078" w:rsidR="007060B8" w:rsidRDefault="00080172" w:rsidP="008F7CD4">
      <w:pPr>
        <w:pStyle w:val="ListParagraph"/>
        <w:numPr>
          <w:ilvl w:val="0"/>
          <w:numId w:val="2"/>
        </w:numPr>
        <w:spacing w:before="240" w:after="240" w:line="480" w:lineRule="auto"/>
        <w:rPr>
          <w:rFonts w:ascii="Courier New" w:hAnsi="Courier New" w:cs="Courier New"/>
          <w:bCs/>
          <w:sz w:val="24"/>
          <w:szCs w:val="24"/>
        </w:rPr>
      </w:pPr>
      <w:r w:rsidRPr="00F27156">
        <w:rPr>
          <w:rFonts w:ascii="Courier New" w:hAnsi="Courier New" w:cs="Courier New"/>
          <w:bCs/>
          <w:sz w:val="24"/>
          <w:szCs w:val="24"/>
        </w:rPr>
        <w:t>Telephone: (415) 522-3617</w:t>
      </w:r>
      <w:r w:rsidR="00E7478C">
        <w:rPr>
          <w:rFonts w:ascii="Courier New" w:hAnsi="Courier New" w:cs="Courier New"/>
          <w:bCs/>
          <w:sz w:val="24"/>
          <w:szCs w:val="24"/>
        </w:rPr>
        <w:t>.</w:t>
      </w:r>
    </w:p>
    <w:p w14:paraId="5D0F3054" w14:textId="7472187A" w:rsidR="00480549" w:rsidRPr="008F7CD4" w:rsidRDefault="00480549" w:rsidP="00E7478C">
      <w:pPr>
        <w:pStyle w:val="ListParagraph"/>
        <w:numPr>
          <w:ilvl w:val="0"/>
          <w:numId w:val="2"/>
        </w:numPr>
        <w:spacing w:after="0" w:line="480" w:lineRule="auto"/>
        <w:rPr>
          <w:rFonts w:ascii="Courier New" w:hAnsi="Courier New" w:cs="Courier New"/>
          <w:bCs/>
          <w:sz w:val="24"/>
          <w:szCs w:val="24"/>
        </w:rPr>
      </w:pPr>
      <w:r w:rsidRPr="008F7CD4">
        <w:rPr>
          <w:rFonts w:ascii="Courier New" w:hAnsi="Courier New" w:cs="Courier New"/>
          <w:bCs/>
          <w:sz w:val="24"/>
          <w:szCs w:val="24"/>
        </w:rPr>
        <w:lastRenderedPageBreak/>
        <w:t>*NOTE* PLEASE DO NOT</w:t>
      </w:r>
      <w:r w:rsidR="00A72780" w:rsidRPr="008F7CD4">
        <w:rPr>
          <w:rFonts w:ascii="Courier New" w:hAnsi="Courier New" w:cs="Courier New"/>
          <w:bCs/>
          <w:sz w:val="24"/>
          <w:szCs w:val="24"/>
        </w:rPr>
        <w:t xml:space="preserve"> </w:t>
      </w:r>
      <w:r w:rsidR="006C2FE8" w:rsidRPr="008F7CD4">
        <w:rPr>
          <w:rFonts w:ascii="Courier New" w:hAnsi="Courier New" w:cs="Courier New"/>
          <w:bCs/>
          <w:sz w:val="24"/>
          <w:szCs w:val="24"/>
        </w:rPr>
        <w:t>MAIL</w:t>
      </w:r>
      <w:r w:rsidRPr="008F7CD4">
        <w:rPr>
          <w:rFonts w:ascii="Courier New" w:hAnsi="Courier New" w:cs="Courier New"/>
          <w:bCs/>
          <w:sz w:val="24"/>
          <w:szCs w:val="24"/>
        </w:rPr>
        <w:t xml:space="preserve"> COMMENTS </w:t>
      </w:r>
      <w:r w:rsidR="00446432" w:rsidRPr="008F7CD4">
        <w:rPr>
          <w:rFonts w:ascii="Courier New" w:hAnsi="Courier New" w:cs="Courier New"/>
          <w:bCs/>
          <w:sz w:val="24"/>
          <w:szCs w:val="24"/>
        </w:rPr>
        <w:t xml:space="preserve">VIA </w:t>
      </w:r>
      <w:r w:rsidR="00B67405" w:rsidRPr="008F7CD4">
        <w:rPr>
          <w:rFonts w:ascii="Courier New" w:hAnsi="Courier New" w:cs="Courier New"/>
          <w:bCs/>
          <w:sz w:val="24"/>
          <w:szCs w:val="24"/>
        </w:rPr>
        <w:t>THE U.S. POSTAL SERVICE (USPS)</w:t>
      </w:r>
      <w:r w:rsidR="00446432" w:rsidRPr="008F7CD4">
        <w:rPr>
          <w:rFonts w:ascii="Courier New" w:hAnsi="Courier New" w:cs="Courier New"/>
          <w:bCs/>
          <w:sz w:val="24"/>
          <w:szCs w:val="24"/>
        </w:rPr>
        <w:t xml:space="preserve"> </w:t>
      </w:r>
      <w:r w:rsidRPr="008F7CD4">
        <w:rPr>
          <w:rFonts w:ascii="Courier New" w:hAnsi="Courier New" w:cs="Courier New"/>
          <w:bCs/>
          <w:sz w:val="24"/>
          <w:szCs w:val="24"/>
        </w:rPr>
        <w:t xml:space="preserve">TO </w:t>
      </w:r>
      <w:r w:rsidR="006C2FE8" w:rsidRPr="008F7CD4">
        <w:rPr>
          <w:rFonts w:ascii="Courier New" w:hAnsi="Courier New" w:cs="Courier New"/>
          <w:bCs/>
          <w:sz w:val="24"/>
          <w:szCs w:val="24"/>
        </w:rPr>
        <w:t>THE GSA MAILING ADDRESS AT THIS TIME</w:t>
      </w:r>
      <w:r w:rsidR="00701140" w:rsidRPr="008F7CD4">
        <w:rPr>
          <w:rFonts w:ascii="Courier New" w:hAnsi="Courier New" w:cs="Courier New"/>
          <w:bCs/>
          <w:sz w:val="24"/>
          <w:szCs w:val="24"/>
        </w:rPr>
        <w:t>. USPS MAIL CAN BE SENT TO JMT INC</w:t>
      </w:r>
      <w:r w:rsidR="004952A2" w:rsidRPr="008F7CD4">
        <w:rPr>
          <w:rFonts w:ascii="Courier New" w:hAnsi="Courier New" w:cs="Courier New"/>
          <w:bCs/>
          <w:sz w:val="24"/>
          <w:szCs w:val="24"/>
        </w:rPr>
        <w:t xml:space="preserve"> AT THE ADDRESS ABOVE</w:t>
      </w:r>
      <w:r w:rsidR="00701140" w:rsidRPr="008F7CD4">
        <w:rPr>
          <w:rFonts w:ascii="Courier New" w:hAnsi="Courier New" w:cs="Courier New"/>
          <w:bCs/>
          <w:sz w:val="24"/>
          <w:szCs w:val="24"/>
        </w:rPr>
        <w:t>.</w:t>
      </w:r>
    </w:p>
    <w:p w14:paraId="28ABF1F8" w14:textId="77777777" w:rsidR="00446432" w:rsidRPr="00446432" w:rsidRDefault="00446432" w:rsidP="00446432">
      <w:pPr>
        <w:spacing w:after="0" w:line="480" w:lineRule="auto"/>
        <w:ind w:left="360"/>
        <w:rPr>
          <w:rFonts w:ascii="Courier New" w:hAnsi="Courier New" w:cs="Courier New"/>
          <w:bCs/>
          <w:sz w:val="24"/>
          <w:szCs w:val="24"/>
          <w:highlight w:val="yellow"/>
        </w:rPr>
      </w:pPr>
    </w:p>
    <w:p w14:paraId="7449C7DA" w14:textId="77777777" w:rsidR="00E7478C" w:rsidRDefault="00E7478C" w:rsidP="00E7478C">
      <w:pPr>
        <w:spacing w:after="0" w:line="480" w:lineRule="auto"/>
        <w:contextualSpacing/>
        <w:rPr>
          <w:rFonts w:ascii="Courier New" w:hAnsi="Courier New" w:cs="Courier New"/>
          <w:b/>
          <w:sz w:val="24"/>
          <w:szCs w:val="24"/>
        </w:rPr>
      </w:pPr>
      <w:r w:rsidRPr="00F27156">
        <w:rPr>
          <w:rFonts w:ascii="Courier New" w:hAnsi="Courier New" w:cs="Courier New"/>
          <w:b/>
          <w:sz w:val="24"/>
          <w:szCs w:val="24"/>
        </w:rPr>
        <w:t>SUPPLEMENTARY INFORMATION</w:t>
      </w:r>
      <w:r w:rsidR="00E12435" w:rsidRPr="00F27156">
        <w:rPr>
          <w:rFonts w:ascii="Courier New" w:hAnsi="Courier New" w:cs="Courier New"/>
          <w:b/>
          <w:sz w:val="24"/>
          <w:szCs w:val="24"/>
        </w:rPr>
        <w:t>:</w:t>
      </w:r>
      <w:bookmarkStart w:id="1" w:name="_Hlk496876044"/>
    </w:p>
    <w:p w14:paraId="6ED853D8" w14:textId="4D84FA85" w:rsidR="00911302" w:rsidRPr="00E7478C" w:rsidRDefault="00911302" w:rsidP="00E7478C">
      <w:pPr>
        <w:spacing w:before="240" w:after="240" w:line="480" w:lineRule="auto"/>
        <w:ind w:firstLine="720"/>
        <w:contextualSpacing/>
        <w:rPr>
          <w:rFonts w:ascii="Courier New" w:hAnsi="Courier New" w:cs="Courier New"/>
          <w:b/>
          <w:sz w:val="24"/>
          <w:szCs w:val="24"/>
        </w:rPr>
      </w:pPr>
      <w:r w:rsidRPr="00F27156">
        <w:rPr>
          <w:rFonts w:ascii="Courier New" w:hAnsi="Courier New" w:cs="Courier New"/>
          <w:sz w:val="24"/>
          <w:szCs w:val="24"/>
        </w:rPr>
        <w:t xml:space="preserve">The </w:t>
      </w:r>
      <w:r w:rsidR="008F5EA2" w:rsidRPr="00F27156">
        <w:rPr>
          <w:rFonts w:ascii="Courier New" w:hAnsi="Courier New" w:cs="Courier New"/>
          <w:sz w:val="24"/>
          <w:szCs w:val="24"/>
        </w:rPr>
        <w:t xml:space="preserve">Draft </w:t>
      </w:r>
      <w:r w:rsidRPr="00F27156">
        <w:rPr>
          <w:rFonts w:ascii="Courier New" w:hAnsi="Courier New" w:cs="Courier New"/>
          <w:sz w:val="24"/>
          <w:szCs w:val="24"/>
        </w:rPr>
        <w:t>EA is being prepared to comply with the National Environmental Policy Act (NEPA) of 1969, as amended (42 U.S. Code [U.S.C.] 4321), as implemented by Council on Environmental Quality (CEQ) regulations (40 Code of Federal Regulations [CFR] 1500–1508), and policies of the GSA as the lead federal agency. The EA process provides steps and procedures to evaluate the potential social, economic, and environmental impacts for the construction of the proposed FMCSA Bus Inspection Facility at the San Ysidro LPOE while providing an opportunity for local, state, or federal agencies to provide input and/or comment through scoping, public information meetings, and/or a public hearing. The social, economic, and environmental considerations are evaluated and measured, as defined in the CEQ regulations, by their magnitude of impacts.</w:t>
      </w:r>
    </w:p>
    <w:bookmarkEnd w:id="1"/>
    <w:p w14:paraId="2B8D11BC" w14:textId="03E7B48C" w:rsidR="006851FA" w:rsidRPr="00F27156" w:rsidRDefault="00090A55" w:rsidP="00E7478C">
      <w:pPr>
        <w:spacing w:line="480" w:lineRule="auto"/>
        <w:ind w:firstLine="720"/>
        <w:contextualSpacing/>
        <w:textAlignment w:val="baseline"/>
        <w:rPr>
          <w:rFonts w:ascii="Courier New" w:hAnsi="Courier New" w:cs="Courier New"/>
          <w:sz w:val="24"/>
          <w:szCs w:val="24"/>
        </w:rPr>
      </w:pPr>
      <w:r w:rsidRPr="00F27156">
        <w:rPr>
          <w:rFonts w:ascii="Courier New" w:hAnsi="Courier New" w:cs="Courier New"/>
          <w:sz w:val="24"/>
          <w:szCs w:val="24"/>
        </w:rPr>
        <w:t xml:space="preserve">The bus inspection station allows for </w:t>
      </w:r>
      <w:r w:rsidR="0064667E" w:rsidRPr="00F27156">
        <w:rPr>
          <w:rFonts w:ascii="Courier New" w:hAnsi="Courier New" w:cs="Courier New"/>
          <w:sz w:val="24"/>
          <w:szCs w:val="24"/>
        </w:rPr>
        <w:t xml:space="preserve">FMCSA to </w:t>
      </w:r>
      <w:r w:rsidR="00BB4B79" w:rsidRPr="00F27156">
        <w:rPr>
          <w:rFonts w:ascii="Courier New" w:hAnsi="Courier New" w:cs="Courier New"/>
          <w:sz w:val="24"/>
          <w:szCs w:val="24"/>
        </w:rPr>
        <w:t xml:space="preserve">conduct </w:t>
      </w:r>
      <w:r w:rsidR="00456198" w:rsidRPr="00F27156">
        <w:rPr>
          <w:rFonts w:ascii="Courier New" w:hAnsi="Courier New" w:cs="Courier New"/>
          <w:sz w:val="24"/>
          <w:szCs w:val="24"/>
        </w:rPr>
        <w:t>proper inspection</w:t>
      </w:r>
      <w:r w:rsidR="00BB4B79" w:rsidRPr="00F27156">
        <w:rPr>
          <w:rFonts w:ascii="Courier New" w:hAnsi="Courier New" w:cs="Courier New"/>
          <w:sz w:val="24"/>
          <w:szCs w:val="24"/>
        </w:rPr>
        <w:t xml:space="preserve"> of buses entering the United States from Mexico</w:t>
      </w:r>
      <w:r w:rsidR="004F385D" w:rsidRPr="00F27156">
        <w:rPr>
          <w:rFonts w:ascii="Courier New" w:hAnsi="Courier New" w:cs="Courier New"/>
          <w:sz w:val="24"/>
          <w:szCs w:val="24"/>
        </w:rPr>
        <w:t xml:space="preserve">. FMCSA is required to conduct a sufficient number of meaningful vehicle safety inspections and to </w:t>
      </w:r>
      <w:r w:rsidR="00B36724" w:rsidRPr="00F27156">
        <w:rPr>
          <w:rFonts w:ascii="Courier New" w:hAnsi="Courier New" w:cs="Courier New"/>
          <w:sz w:val="24"/>
          <w:szCs w:val="24"/>
        </w:rPr>
        <w:t>accommodate vehicles placed out of service as a result of said inspections</w:t>
      </w:r>
      <w:r w:rsidR="00B257BE" w:rsidRPr="00F27156">
        <w:rPr>
          <w:rFonts w:ascii="Courier New" w:hAnsi="Courier New" w:cs="Courier New"/>
          <w:sz w:val="24"/>
          <w:szCs w:val="24"/>
        </w:rPr>
        <w:t xml:space="preserve">. </w:t>
      </w:r>
      <w:r w:rsidR="00B257BE" w:rsidRPr="00F27156">
        <w:rPr>
          <w:rFonts w:ascii="Courier New" w:hAnsi="Courier New" w:cs="Courier New"/>
          <w:sz w:val="24"/>
          <w:szCs w:val="24"/>
        </w:rPr>
        <w:lastRenderedPageBreak/>
        <w:t xml:space="preserve">The current bus inspection </w:t>
      </w:r>
      <w:proofErr w:type="gramStart"/>
      <w:r w:rsidR="00B257BE" w:rsidRPr="00F27156">
        <w:rPr>
          <w:rFonts w:ascii="Courier New" w:hAnsi="Courier New" w:cs="Courier New"/>
          <w:sz w:val="24"/>
          <w:szCs w:val="24"/>
        </w:rPr>
        <w:t>operations at the San Ysidro LPOE</w:t>
      </w:r>
      <w:r w:rsidR="00BB4B79" w:rsidRPr="00F27156">
        <w:rPr>
          <w:rFonts w:ascii="Courier New" w:hAnsi="Courier New" w:cs="Courier New"/>
          <w:sz w:val="24"/>
          <w:szCs w:val="24"/>
        </w:rPr>
        <w:t xml:space="preserve"> </w:t>
      </w:r>
      <w:r w:rsidR="006851FA" w:rsidRPr="00F27156">
        <w:rPr>
          <w:rFonts w:ascii="Courier New" w:hAnsi="Courier New" w:cs="Courier New"/>
          <w:sz w:val="24"/>
          <w:szCs w:val="24"/>
        </w:rPr>
        <w:t>lack</w:t>
      </w:r>
      <w:r w:rsidR="0046794F" w:rsidRPr="00F27156">
        <w:rPr>
          <w:rFonts w:ascii="Courier New" w:hAnsi="Courier New" w:cs="Courier New"/>
          <w:sz w:val="24"/>
          <w:szCs w:val="24"/>
        </w:rPr>
        <w:t>s</w:t>
      </w:r>
      <w:proofErr w:type="gramEnd"/>
      <w:r w:rsidR="0046794F" w:rsidRPr="00F27156">
        <w:rPr>
          <w:rFonts w:ascii="Courier New" w:hAnsi="Courier New" w:cs="Courier New"/>
          <w:sz w:val="24"/>
          <w:szCs w:val="24"/>
        </w:rPr>
        <w:t xml:space="preserve"> the proper </w:t>
      </w:r>
      <w:r w:rsidR="006851FA" w:rsidRPr="00F27156">
        <w:rPr>
          <w:rFonts w:ascii="Courier New" w:hAnsi="Courier New" w:cs="Courier New"/>
          <w:sz w:val="24"/>
          <w:szCs w:val="24"/>
        </w:rPr>
        <w:t xml:space="preserve">infrastructure for bus inspections </w:t>
      </w:r>
      <w:r w:rsidR="0046794F" w:rsidRPr="00F27156">
        <w:rPr>
          <w:rFonts w:ascii="Courier New" w:hAnsi="Courier New" w:cs="Courier New"/>
          <w:sz w:val="24"/>
          <w:szCs w:val="24"/>
        </w:rPr>
        <w:t xml:space="preserve">and </w:t>
      </w:r>
      <w:r w:rsidR="006851FA" w:rsidRPr="00F27156">
        <w:rPr>
          <w:rFonts w:ascii="Courier New" w:hAnsi="Courier New" w:cs="Courier New"/>
          <w:sz w:val="24"/>
          <w:szCs w:val="24"/>
        </w:rPr>
        <w:t>is not adequate to maintain regular inspections</w:t>
      </w:r>
      <w:r w:rsidR="00FC2D13" w:rsidRPr="00F27156">
        <w:rPr>
          <w:rFonts w:ascii="Courier New" w:hAnsi="Courier New" w:cs="Courier New"/>
          <w:sz w:val="24"/>
          <w:szCs w:val="24"/>
        </w:rPr>
        <w:t xml:space="preserve">. </w:t>
      </w:r>
      <w:r w:rsidR="00711CEF" w:rsidRPr="00F27156">
        <w:rPr>
          <w:rFonts w:ascii="Courier New" w:hAnsi="Courier New" w:cs="Courier New"/>
          <w:sz w:val="24"/>
          <w:szCs w:val="24"/>
        </w:rPr>
        <w:t>Therefore,</w:t>
      </w:r>
      <w:r w:rsidR="00FC2D13" w:rsidRPr="00F27156">
        <w:rPr>
          <w:rFonts w:ascii="Courier New" w:hAnsi="Courier New" w:cs="Courier New"/>
          <w:sz w:val="24"/>
          <w:szCs w:val="24"/>
        </w:rPr>
        <w:t xml:space="preserve"> the LPOE</w:t>
      </w:r>
      <w:r w:rsidR="006851FA" w:rsidRPr="00F27156">
        <w:rPr>
          <w:rFonts w:ascii="Courier New" w:hAnsi="Courier New" w:cs="Courier New"/>
          <w:sz w:val="24"/>
          <w:szCs w:val="24"/>
        </w:rPr>
        <w:t xml:space="preserve"> does not address safety needs for the travelling public nor FMCSA staff, nor capacity needs identified in future traffic projections at the LPOE. </w:t>
      </w:r>
      <w:r w:rsidR="00D90E92" w:rsidRPr="00F27156">
        <w:rPr>
          <w:rFonts w:ascii="Courier New" w:hAnsi="Courier New" w:cs="Courier New"/>
          <w:sz w:val="24"/>
          <w:szCs w:val="24"/>
        </w:rPr>
        <w:t>The lack of dedicated bus inspection infrastructure exposes FMCSA to safety concerns while conducting inspections and is not in conformance with current FMCSA safety standards.</w:t>
      </w:r>
      <w:r w:rsidR="004235A5" w:rsidRPr="00F27156">
        <w:rPr>
          <w:rFonts w:ascii="Courier New" w:hAnsi="Courier New" w:cs="Courier New"/>
          <w:sz w:val="24"/>
          <w:szCs w:val="24"/>
        </w:rPr>
        <w:t xml:space="preserve"> GSA proposes to construct a new FMCSA Bus Inspection facility on </w:t>
      </w:r>
      <w:r w:rsidR="000B3006" w:rsidRPr="00F27156">
        <w:rPr>
          <w:rFonts w:ascii="Courier New" w:hAnsi="Courier New" w:cs="Courier New"/>
          <w:sz w:val="24"/>
          <w:szCs w:val="24"/>
        </w:rPr>
        <w:t>a federally owned</w:t>
      </w:r>
      <w:r w:rsidR="00214D5C" w:rsidRPr="00F27156">
        <w:rPr>
          <w:rFonts w:ascii="Courier New" w:hAnsi="Courier New" w:cs="Courier New"/>
          <w:sz w:val="24"/>
          <w:szCs w:val="24"/>
        </w:rPr>
        <w:t xml:space="preserve"> 1.5-acre</w:t>
      </w:r>
      <w:r w:rsidR="000B3006" w:rsidRPr="00F27156">
        <w:rPr>
          <w:rFonts w:ascii="Courier New" w:hAnsi="Courier New" w:cs="Courier New"/>
          <w:sz w:val="24"/>
          <w:szCs w:val="24"/>
        </w:rPr>
        <w:t xml:space="preserve"> parcel located north of </w:t>
      </w:r>
      <w:r w:rsidR="004235A5" w:rsidRPr="00F27156">
        <w:rPr>
          <w:rFonts w:ascii="Courier New" w:hAnsi="Courier New" w:cs="Courier New"/>
          <w:sz w:val="24"/>
          <w:szCs w:val="24"/>
        </w:rPr>
        <w:t>the existing LPOE</w:t>
      </w:r>
    </w:p>
    <w:p w14:paraId="79CE78CA" w14:textId="17344D5B" w:rsidR="00E12435" w:rsidRDefault="00B80BFE" w:rsidP="00E7478C">
      <w:pPr>
        <w:spacing w:before="240" w:after="240" w:line="480" w:lineRule="auto"/>
        <w:ind w:firstLine="720"/>
        <w:contextualSpacing/>
        <w:rPr>
          <w:rFonts w:ascii="Courier New" w:hAnsi="Courier New" w:cs="Courier New"/>
          <w:bCs/>
          <w:sz w:val="24"/>
          <w:szCs w:val="24"/>
        </w:rPr>
      </w:pPr>
      <w:r w:rsidRPr="00F27156">
        <w:rPr>
          <w:rFonts w:ascii="Courier New" w:hAnsi="Courier New" w:cs="Courier New"/>
          <w:bCs/>
          <w:sz w:val="24"/>
          <w:szCs w:val="24"/>
        </w:rPr>
        <w:t xml:space="preserve">A public scoping meeting </w:t>
      </w:r>
      <w:r w:rsidR="00A13C78" w:rsidRPr="00F27156">
        <w:rPr>
          <w:rFonts w:ascii="Courier New" w:hAnsi="Courier New" w:cs="Courier New"/>
          <w:bCs/>
          <w:sz w:val="24"/>
          <w:szCs w:val="24"/>
        </w:rPr>
        <w:t>on the p</w:t>
      </w:r>
      <w:r w:rsidR="00997976">
        <w:rPr>
          <w:rFonts w:ascii="Courier New" w:hAnsi="Courier New" w:cs="Courier New"/>
          <w:bCs/>
          <w:sz w:val="24"/>
          <w:szCs w:val="24"/>
        </w:rPr>
        <w:t>roject was held on June 18, 2019</w:t>
      </w:r>
      <w:r w:rsidR="00A13C78" w:rsidRPr="00F27156">
        <w:rPr>
          <w:rFonts w:ascii="Courier New" w:hAnsi="Courier New" w:cs="Courier New"/>
          <w:bCs/>
          <w:sz w:val="24"/>
          <w:szCs w:val="24"/>
        </w:rPr>
        <w:t xml:space="preserve">. Comments received during the meeting </w:t>
      </w:r>
      <w:r w:rsidR="00FC26C3" w:rsidRPr="00F27156">
        <w:rPr>
          <w:rFonts w:ascii="Courier New" w:hAnsi="Courier New" w:cs="Courier New"/>
          <w:bCs/>
          <w:sz w:val="24"/>
          <w:szCs w:val="24"/>
        </w:rPr>
        <w:t xml:space="preserve">were considered by GSA in this Draft EA. The finding, which is based on the </w:t>
      </w:r>
      <w:r w:rsidR="008F5EA2" w:rsidRPr="00F27156">
        <w:rPr>
          <w:rFonts w:ascii="Courier New" w:hAnsi="Courier New" w:cs="Courier New"/>
          <w:bCs/>
          <w:sz w:val="24"/>
          <w:szCs w:val="24"/>
        </w:rPr>
        <w:t xml:space="preserve">Draft </w:t>
      </w:r>
      <w:r w:rsidR="00FC26C3" w:rsidRPr="00F27156">
        <w:rPr>
          <w:rFonts w:ascii="Courier New" w:hAnsi="Courier New" w:cs="Courier New"/>
          <w:bCs/>
          <w:sz w:val="24"/>
          <w:szCs w:val="24"/>
        </w:rPr>
        <w:t>EA, reflects the GSA’s determination that construction of the proposed facility will not have a significant impact on the quality of the human or natural environment.</w:t>
      </w:r>
    </w:p>
    <w:p w14:paraId="3774FE5C" w14:textId="4A081491" w:rsidR="00681B57" w:rsidRDefault="00681B57" w:rsidP="00681B57">
      <w:pPr>
        <w:spacing w:before="240" w:after="240" w:line="480" w:lineRule="auto"/>
        <w:contextualSpacing/>
        <w:rPr>
          <w:rFonts w:ascii="Courier New" w:hAnsi="Courier New" w:cs="Courier New"/>
          <w:bCs/>
          <w:sz w:val="24"/>
          <w:szCs w:val="24"/>
        </w:rPr>
      </w:pPr>
      <w:r>
        <w:rPr>
          <w:rFonts w:ascii="Courier New" w:hAnsi="Courier New" w:cs="Courier New"/>
          <w:bCs/>
          <w:sz w:val="24"/>
          <w:szCs w:val="24"/>
        </w:rPr>
        <w:t>DATED:</w:t>
      </w:r>
    </w:p>
    <w:p w14:paraId="52CAD2DC" w14:textId="77777777" w:rsidR="00681B57" w:rsidRDefault="00681B57" w:rsidP="00681B57">
      <w:pPr>
        <w:spacing w:before="240" w:after="240" w:line="480" w:lineRule="auto"/>
        <w:contextualSpacing/>
        <w:rPr>
          <w:rFonts w:ascii="Courier New" w:hAnsi="Courier New" w:cs="Courier New"/>
          <w:bCs/>
          <w:sz w:val="24"/>
          <w:szCs w:val="24"/>
        </w:rPr>
      </w:pPr>
    </w:p>
    <w:p w14:paraId="7779A113" w14:textId="77777777" w:rsidR="00681B57" w:rsidRDefault="00681B57" w:rsidP="00681B57">
      <w:pPr>
        <w:spacing w:after="0"/>
        <w:contextualSpacing/>
        <w:rPr>
          <w:rFonts w:ascii="Courier New" w:hAnsi="Courier New" w:cs="Courier New"/>
        </w:rPr>
      </w:pPr>
      <w:r w:rsidRPr="00681B57">
        <w:rPr>
          <w:rFonts w:ascii="Courier New" w:hAnsi="Courier New" w:cs="Courier New"/>
        </w:rPr>
        <w:t>Jared Bradley</w:t>
      </w:r>
      <w:proofErr w:type="gramStart"/>
      <w:r w:rsidRPr="00681B57">
        <w:rPr>
          <w:rFonts w:ascii="Courier New" w:hAnsi="Courier New" w:cs="Courier New"/>
        </w:rPr>
        <w:t>,</w:t>
      </w:r>
      <w:proofErr w:type="gramEnd"/>
      <w:r w:rsidRPr="00681B57">
        <w:rPr>
          <w:rFonts w:ascii="Courier New" w:hAnsi="Courier New" w:cs="Courier New"/>
        </w:rPr>
        <w:br/>
        <w:t>Director,</w:t>
      </w:r>
      <w:r w:rsidRPr="00681B57">
        <w:rPr>
          <w:rFonts w:ascii="Courier New" w:hAnsi="Courier New" w:cs="Courier New"/>
        </w:rPr>
        <w:br/>
        <w:t>Portfolio Management Division,</w:t>
      </w:r>
      <w:r w:rsidRPr="00681B57">
        <w:rPr>
          <w:rFonts w:ascii="Courier New" w:hAnsi="Courier New" w:cs="Courier New"/>
        </w:rPr>
        <w:br/>
        <w:t>Pacific Rim Region,</w:t>
      </w:r>
      <w:r w:rsidRPr="00681B57">
        <w:rPr>
          <w:rFonts w:ascii="Courier New" w:hAnsi="Courier New" w:cs="Courier New"/>
        </w:rPr>
        <w:br/>
        <w:t>Public Buildings Service.</w:t>
      </w:r>
    </w:p>
    <w:p w14:paraId="10254639" w14:textId="77777777" w:rsidR="00681B57" w:rsidRDefault="00681B57" w:rsidP="00681B57">
      <w:pPr>
        <w:spacing w:after="0"/>
        <w:contextualSpacing/>
        <w:rPr>
          <w:rFonts w:ascii="Courier New" w:hAnsi="Courier New" w:cs="Courier New"/>
        </w:rPr>
      </w:pPr>
    </w:p>
    <w:p w14:paraId="0103B6FA" w14:textId="77777777" w:rsidR="00681B57" w:rsidRDefault="00681B57" w:rsidP="00681B57">
      <w:pPr>
        <w:spacing w:before="228" w:line="480" w:lineRule="auto"/>
        <w:contextualSpacing/>
        <w:jc w:val="center"/>
        <w:rPr>
          <w:rFonts w:ascii="Courier New" w:hAnsi="Courier New" w:cs="Courier New"/>
          <w:szCs w:val="24"/>
        </w:rPr>
      </w:pPr>
      <w:r>
        <w:rPr>
          <w:rFonts w:ascii="Courier New" w:hAnsi="Courier New" w:cs="Courier New"/>
          <w:b/>
          <w:color w:val="282828"/>
          <w:w w:val="105"/>
          <w:szCs w:val="24"/>
        </w:rPr>
        <w:t>Billing Code: 6820-YF</w:t>
      </w:r>
    </w:p>
    <w:p w14:paraId="3309E5EE" w14:textId="77777777" w:rsidR="00681B57" w:rsidRPr="00F27156" w:rsidRDefault="00681B57" w:rsidP="00681B57">
      <w:pPr>
        <w:spacing w:before="240" w:after="240" w:line="480" w:lineRule="auto"/>
        <w:contextualSpacing/>
        <w:rPr>
          <w:rFonts w:ascii="Courier New" w:hAnsi="Courier New" w:cs="Courier New"/>
          <w:bCs/>
          <w:sz w:val="24"/>
          <w:szCs w:val="24"/>
        </w:rPr>
      </w:pPr>
    </w:p>
    <w:sectPr w:rsidR="00681B57" w:rsidRPr="00F27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303"/>
    <w:multiLevelType w:val="hybridMultilevel"/>
    <w:tmpl w:val="CDEEC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86CCC"/>
    <w:multiLevelType w:val="hybridMultilevel"/>
    <w:tmpl w:val="636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9403F"/>
    <w:multiLevelType w:val="hybridMultilevel"/>
    <w:tmpl w:val="F624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26E"/>
    <w:rsid w:val="0000347A"/>
    <w:rsid w:val="00015C40"/>
    <w:rsid w:val="000246C4"/>
    <w:rsid w:val="00030339"/>
    <w:rsid w:val="00030435"/>
    <w:rsid w:val="00036668"/>
    <w:rsid w:val="00050945"/>
    <w:rsid w:val="0005124B"/>
    <w:rsid w:val="00057EFE"/>
    <w:rsid w:val="000763B8"/>
    <w:rsid w:val="00076B2F"/>
    <w:rsid w:val="00080172"/>
    <w:rsid w:val="00080D2B"/>
    <w:rsid w:val="00080FCB"/>
    <w:rsid w:val="0008572E"/>
    <w:rsid w:val="00090808"/>
    <w:rsid w:val="00090A55"/>
    <w:rsid w:val="000932C1"/>
    <w:rsid w:val="000933B2"/>
    <w:rsid w:val="000951CD"/>
    <w:rsid w:val="000A0D4D"/>
    <w:rsid w:val="000A3386"/>
    <w:rsid w:val="000A691D"/>
    <w:rsid w:val="000B3006"/>
    <w:rsid w:val="000B30D6"/>
    <w:rsid w:val="000C303A"/>
    <w:rsid w:val="000C7673"/>
    <w:rsid w:val="000E4705"/>
    <w:rsid w:val="001045DE"/>
    <w:rsid w:val="00107952"/>
    <w:rsid w:val="001111D3"/>
    <w:rsid w:val="001247E8"/>
    <w:rsid w:val="00131FDF"/>
    <w:rsid w:val="00134DF1"/>
    <w:rsid w:val="00136137"/>
    <w:rsid w:val="001472B3"/>
    <w:rsid w:val="00150632"/>
    <w:rsid w:val="001629C8"/>
    <w:rsid w:val="0017782F"/>
    <w:rsid w:val="001801AA"/>
    <w:rsid w:val="00187AE1"/>
    <w:rsid w:val="0019679A"/>
    <w:rsid w:val="001A0CCC"/>
    <w:rsid w:val="001A1DB9"/>
    <w:rsid w:val="001B64E4"/>
    <w:rsid w:val="001C322F"/>
    <w:rsid w:val="001C5D49"/>
    <w:rsid w:val="002055EE"/>
    <w:rsid w:val="00214D5C"/>
    <w:rsid w:val="00233E2B"/>
    <w:rsid w:val="00235946"/>
    <w:rsid w:val="00267786"/>
    <w:rsid w:val="00270172"/>
    <w:rsid w:val="00285DDD"/>
    <w:rsid w:val="002C47E6"/>
    <w:rsid w:val="002C6034"/>
    <w:rsid w:val="002D60E1"/>
    <w:rsid w:val="002E1319"/>
    <w:rsid w:val="002E1CF4"/>
    <w:rsid w:val="002F735F"/>
    <w:rsid w:val="003009AC"/>
    <w:rsid w:val="00340183"/>
    <w:rsid w:val="00341CAB"/>
    <w:rsid w:val="003514A5"/>
    <w:rsid w:val="00355F4E"/>
    <w:rsid w:val="003656B7"/>
    <w:rsid w:val="00390EB2"/>
    <w:rsid w:val="00391B3D"/>
    <w:rsid w:val="003B2B55"/>
    <w:rsid w:val="003F1725"/>
    <w:rsid w:val="003F1E57"/>
    <w:rsid w:val="003F5996"/>
    <w:rsid w:val="003F689F"/>
    <w:rsid w:val="004108E0"/>
    <w:rsid w:val="004235A5"/>
    <w:rsid w:val="00446432"/>
    <w:rsid w:val="00454A92"/>
    <w:rsid w:val="00456198"/>
    <w:rsid w:val="00465703"/>
    <w:rsid w:val="0046794F"/>
    <w:rsid w:val="00480549"/>
    <w:rsid w:val="004952A2"/>
    <w:rsid w:val="004954CD"/>
    <w:rsid w:val="004B2632"/>
    <w:rsid w:val="004D15D3"/>
    <w:rsid w:val="004D6E14"/>
    <w:rsid w:val="004E46FC"/>
    <w:rsid w:val="004F385D"/>
    <w:rsid w:val="004F7B49"/>
    <w:rsid w:val="00503E95"/>
    <w:rsid w:val="00514EDD"/>
    <w:rsid w:val="00526886"/>
    <w:rsid w:val="005357F9"/>
    <w:rsid w:val="00535F2F"/>
    <w:rsid w:val="00550C30"/>
    <w:rsid w:val="005669CA"/>
    <w:rsid w:val="00567C60"/>
    <w:rsid w:val="005702B2"/>
    <w:rsid w:val="00581943"/>
    <w:rsid w:val="005841DB"/>
    <w:rsid w:val="00586232"/>
    <w:rsid w:val="005910BC"/>
    <w:rsid w:val="005B0F1E"/>
    <w:rsid w:val="005B356F"/>
    <w:rsid w:val="005B4B99"/>
    <w:rsid w:val="005B6A8A"/>
    <w:rsid w:val="005C7BF9"/>
    <w:rsid w:val="005D4D98"/>
    <w:rsid w:val="005D728E"/>
    <w:rsid w:val="005F3AD2"/>
    <w:rsid w:val="00630727"/>
    <w:rsid w:val="00645883"/>
    <w:rsid w:val="0064667E"/>
    <w:rsid w:val="00646E0B"/>
    <w:rsid w:val="006522AF"/>
    <w:rsid w:val="00661EF3"/>
    <w:rsid w:val="00663D8E"/>
    <w:rsid w:val="00664D06"/>
    <w:rsid w:val="00671491"/>
    <w:rsid w:val="00681B57"/>
    <w:rsid w:val="00682BEF"/>
    <w:rsid w:val="006851FA"/>
    <w:rsid w:val="0069066A"/>
    <w:rsid w:val="006968A5"/>
    <w:rsid w:val="006B3B7C"/>
    <w:rsid w:val="006C2FE8"/>
    <w:rsid w:val="006C574D"/>
    <w:rsid w:val="00701140"/>
    <w:rsid w:val="007060B8"/>
    <w:rsid w:val="007074F1"/>
    <w:rsid w:val="00711B7F"/>
    <w:rsid w:val="00711CEF"/>
    <w:rsid w:val="007165B2"/>
    <w:rsid w:val="0072694D"/>
    <w:rsid w:val="007315B2"/>
    <w:rsid w:val="00750268"/>
    <w:rsid w:val="00750626"/>
    <w:rsid w:val="00767F86"/>
    <w:rsid w:val="007C29DA"/>
    <w:rsid w:val="007D5D3D"/>
    <w:rsid w:val="007F1C85"/>
    <w:rsid w:val="007F1D4B"/>
    <w:rsid w:val="007F39AE"/>
    <w:rsid w:val="00802CC6"/>
    <w:rsid w:val="00816CEE"/>
    <w:rsid w:val="00840722"/>
    <w:rsid w:val="00845F69"/>
    <w:rsid w:val="0086550D"/>
    <w:rsid w:val="00874549"/>
    <w:rsid w:val="00886DD9"/>
    <w:rsid w:val="008A3011"/>
    <w:rsid w:val="008A748A"/>
    <w:rsid w:val="008B5B95"/>
    <w:rsid w:val="008D1DCD"/>
    <w:rsid w:val="008D20A3"/>
    <w:rsid w:val="008D3BE7"/>
    <w:rsid w:val="008D7EE8"/>
    <w:rsid w:val="008E1D41"/>
    <w:rsid w:val="008E4DCA"/>
    <w:rsid w:val="008F5EA2"/>
    <w:rsid w:val="008F7CD4"/>
    <w:rsid w:val="00901260"/>
    <w:rsid w:val="00901C6F"/>
    <w:rsid w:val="00904F04"/>
    <w:rsid w:val="00911302"/>
    <w:rsid w:val="00916130"/>
    <w:rsid w:val="00924F2F"/>
    <w:rsid w:val="009365B6"/>
    <w:rsid w:val="00943C4A"/>
    <w:rsid w:val="00953B5C"/>
    <w:rsid w:val="009647DA"/>
    <w:rsid w:val="00983324"/>
    <w:rsid w:val="00985E8E"/>
    <w:rsid w:val="00987102"/>
    <w:rsid w:val="009925B4"/>
    <w:rsid w:val="009955FD"/>
    <w:rsid w:val="00997976"/>
    <w:rsid w:val="009B326E"/>
    <w:rsid w:val="009C1F59"/>
    <w:rsid w:val="009C260B"/>
    <w:rsid w:val="009D0DE4"/>
    <w:rsid w:val="009F38CB"/>
    <w:rsid w:val="00A00F84"/>
    <w:rsid w:val="00A13C78"/>
    <w:rsid w:val="00A1646C"/>
    <w:rsid w:val="00A33A17"/>
    <w:rsid w:val="00A34280"/>
    <w:rsid w:val="00A34F18"/>
    <w:rsid w:val="00A45BBD"/>
    <w:rsid w:val="00A63F9F"/>
    <w:rsid w:val="00A668A7"/>
    <w:rsid w:val="00A70775"/>
    <w:rsid w:val="00A72780"/>
    <w:rsid w:val="00A84BF2"/>
    <w:rsid w:val="00AB2D52"/>
    <w:rsid w:val="00AB6764"/>
    <w:rsid w:val="00AB7409"/>
    <w:rsid w:val="00AC3AA7"/>
    <w:rsid w:val="00AC3FFF"/>
    <w:rsid w:val="00AF63E4"/>
    <w:rsid w:val="00B11A5B"/>
    <w:rsid w:val="00B257BE"/>
    <w:rsid w:val="00B25CDE"/>
    <w:rsid w:val="00B36724"/>
    <w:rsid w:val="00B438E8"/>
    <w:rsid w:val="00B50483"/>
    <w:rsid w:val="00B55169"/>
    <w:rsid w:val="00B6055E"/>
    <w:rsid w:val="00B67405"/>
    <w:rsid w:val="00B80BFE"/>
    <w:rsid w:val="00B9306B"/>
    <w:rsid w:val="00B962C9"/>
    <w:rsid w:val="00B968C6"/>
    <w:rsid w:val="00BB4B79"/>
    <w:rsid w:val="00BC44A3"/>
    <w:rsid w:val="00BD6E47"/>
    <w:rsid w:val="00BE035F"/>
    <w:rsid w:val="00C04088"/>
    <w:rsid w:val="00C055BA"/>
    <w:rsid w:val="00C234D3"/>
    <w:rsid w:val="00C23B01"/>
    <w:rsid w:val="00C250A3"/>
    <w:rsid w:val="00C26346"/>
    <w:rsid w:val="00C26B77"/>
    <w:rsid w:val="00C34DC2"/>
    <w:rsid w:val="00C40730"/>
    <w:rsid w:val="00C4428F"/>
    <w:rsid w:val="00C5603D"/>
    <w:rsid w:val="00C560DD"/>
    <w:rsid w:val="00C572E6"/>
    <w:rsid w:val="00C621F3"/>
    <w:rsid w:val="00C6776A"/>
    <w:rsid w:val="00C71E78"/>
    <w:rsid w:val="00C83B29"/>
    <w:rsid w:val="00CA2DFF"/>
    <w:rsid w:val="00CB0B0D"/>
    <w:rsid w:val="00CB405C"/>
    <w:rsid w:val="00CC6EB8"/>
    <w:rsid w:val="00CD4BEE"/>
    <w:rsid w:val="00CD697D"/>
    <w:rsid w:val="00CD7D2A"/>
    <w:rsid w:val="00CE001B"/>
    <w:rsid w:val="00CE04F3"/>
    <w:rsid w:val="00CE69B3"/>
    <w:rsid w:val="00CF60EE"/>
    <w:rsid w:val="00D00698"/>
    <w:rsid w:val="00D040B1"/>
    <w:rsid w:val="00D11168"/>
    <w:rsid w:val="00D16719"/>
    <w:rsid w:val="00D305B1"/>
    <w:rsid w:val="00D40B50"/>
    <w:rsid w:val="00D4162E"/>
    <w:rsid w:val="00D74062"/>
    <w:rsid w:val="00D909B4"/>
    <w:rsid w:val="00D90E92"/>
    <w:rsid w:val="00D93CF9"/>
    <w:rsid w:val="00DA42BF"/>
    <w:rsid w:val="00DB1C83"/>
    <w:rsid w:val="00DF0766"/>
    <w:rsid w:val="00DF2294"/>
    <w:rsid w:val="00E12435"/>
    <w:rsid w:val="00E22104"/>
    <w:rsid w:val="00E6463F"/>
    <w:rsid w:val="00E708BF"/>
    <w:rsid w:val="00E74767"/>
    <w:rsid w:val="00E7478C"/>
    <w:rsid w:val="00E800E0"/>
    <w:rsid w:val="00E81BA3"/>
    <w:rsid w:val="00EA1166"/>
    <w:rsid w:val="00EB159D"/>
    <w:rsid w:val="00EB25A8"/>
    <w:rsid w:val="00EB4380"/>
    <w:rsid w:val="00EE2D5B"/>
    <w:rsid w:val="00EE4DE9"/>
    <w:rsid w:val="00EE61BC"/>
    <w:rsid w:val="00EF5A95"/>
    <w:rsid w:val="00F047A4"/>
    <w:rsid w:val="00F065E9"/>
    <w:rsid w:val="00F15CBE"/>
    <w:rsid w:val="00F16414"/>
    <w:rsid w:val="00F27156"/>
    <w:rsid w:val="00F33B2E"/>
    <w:rsid w:val="00F34B73"/>
    <w:rsid w:val="00F34D4B"/>
    <w:rsid w:val="00F354C4"/>
    <w:rsid w:val="00F41283"/>
    <w:rsid w:val="00F4739E"/>
    <w:rsid w:val="00F72D91"/>
    <w:rsid w:val="00F84227"/>
    <w:rsid w:val="00F9047E"/>
    <w:rsid w:val="00FB267A"/>
    <w:rsid w:val="00FB3CA4"/>
    <w:rsid w:val="00FB739A"/>
    <w:rsid w:val="00FB7EEB"/>
    <w:rsid w:val="00FC1783"/>
    <w:rsid w:val="00FC26C3"/>
    <w:rsid w:val="00FC2D13"/>
    <w:rsid w:val="00FC377D"/>
    <w:rsid w:val="00FD156B"/>
    <w:rsid w:val="00FE0A17"/>
    <w:rsid w:val="00FE16BF"/>
    <w:rsid w:val="00FE1A6F"/>
    <w:rsid w:val="00FE5C2D"/>
    <w:rsid w:val="00FE7DEF"/>
    <w:rsid w:val="00FF2DC3"/>
    <w:rsid w:val="00FF4AAD"/>
    <w:rsid w:val="00FF4BA5"/>
    <w:rsid w:val="08520FAE"/>
    <w:rsid w:val="0E48B730"/>
    <w:rsid w:val="10A99D88"/>
    <w:rsid w:val="1229334A"/>
    <w:rsid w:val="123E5EEC"/>
    <w:rsid w:val="209A1656"/>
    <w:rsid w:val="2CD4E8DC"/>
    <w:rsid w:val="300B421E"/>
    <w:rsid w:val="317C9272"/>
    <w:rsid w:val="3486E1F0"/>
    <w:rsid w:val="48B92FAF"/>
    <w:rsid w:val="4CC24911"/>
    <w:rsid w:val="50A65AF2"/>
    <w:rsid w:val="530C9C20"/>
    <w:rsid w:val="53AD2833"/>
    <w:rsid w:val="5C2D7969"/>
    <w:rsid w:val="5FD9FA20"/>
    <w:rsid w:val="6CF0B02E"/>
    <w:rsid w:val="72207759"/>
    <w:rsid w:val="75B9340C"/>
    <w:rsid w:val="7AA482F8"/>
    <w:rsid w:val="7D23DFCE"/>
    <w:rsid w:val="7DD624E9"/>
    <w:rsid w:val="7FCAF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B2E"/>
    <w:rPr>
      <w:color w:val="0563C1" w:themeColor="hyperlink"/>
      <w:u w:val="single"/>
    </w:rPr>
  </w:style>
  <w:style w:type="character" w:customStyle="1" w:styleId="Mention1">
    <w:name w:val="Mention1"/>
    <w:basedOn w:val="DefaultParagraphFont"/>
    <w:uiPriority w:val="99"/>
    <w:semiHidden/>
    <w:unhideWhenUsed/>
    <w:rsid w:val="00F33B2E"/>
    <w:rPr>
      <w:color w:val="2B579A"/>
      <w:shd w:val="clear" w:color="auto" w:fill="E6E6E6"/>
    </w:rPr>
  </w:style>
  <w:style w:type="character" w:styleId="FollowedHyperlink">
    <w:name w:val="FollowedHyperlink"/>
    <w:basedOn w:val="DefaultParagraphFont"/>
    <w:uiPriority w:val="99"/>
    <w:semiHidden/>
    <w:unhideWhenUsed/>
    <w:rsid w:val="009925B4"/>
    <w:rPr>
      <w:color w:val="954F72" w:themeColor="followedHyperlink"/>
      <w:u w:val="single"/>
    </w:rPr>
  </w:style>
  <w:style w:type="character" w:customStyle="1" w:styleId="UnresolvedMention1">
    <w:name w:val="Unresolved Mention1"/>
    <w:basedOn w:val="DefaultParagraphFont"/>
    <w:uiPriority w:val="99"/>
    <w:semiHidden/>
    <w:unhideWhenUsed/>
    <w:rsid w:val="00C04088"/>
    <w:rPr>
      <w:color w:val="808080"/>
      <w:shd w:val="clear" w:color="auto" w:fill="E6E6E6"/>
    </w:rPr>
  </w:style>
  <w:style w:type="character" w:styleId="CommentReference">
    <w:name w:val="annotation reference"/>
    <w:basedOn w:val="DefaultParagraphFont"/>
    <w:uiPriority w:val="99"/>
    <w:semiHidden/>
    <w:unhideWhenUsed/>
    <w:rsid w:val="008B5B95"/>
    <w:rPr>
      <w:sz w:val="16"/>
      <w:szCs w:val="16"/>
    </w:rPr>
  </w:style>
  <w:style w:type="paragraph" w:styleId="CommentText">
    <w:name w:val="annotation text"/>
    <w:basedOn w:val="Normal"/>
    <w:link w:val="CommentTextChar"/>
    <w:uiPriority w:val="99"/>
    <w:semiHidden/>
    <w:unhideWhenUsed/>
    <w:rsid w:val="008B5B95"/>
    <w:pPr>
      <w:spacing w:line="240" w:lineRule="auto"/>
    </w:pPr>
    <w:rPr>
      <w:sz w:val="20"/>
      <w:szCs w:val="20"/>
    </w:rPr>
  </w:style>
  <w:style w:type="character" w:customStyle="1" w:styleId="CommentTextChar">
    <w:name w:val="Comment Text Char"/>
    <w:basedOn w:val="DefaultParagraphFont"/>
    <w:link w:val="CommentText"/>
    <w:uiPriority w:val="99"/>
    <w:semiHidden/>
    <w:rsid w:val="008B5B95"/>
    <w:rPr>
      <w:sz w:val="20"/>
      <w:szCs w:val="20"/>
    </w:rPr>
  </w:style>
  <w:style w:type="paragraph" w:styleId="CommentSubject">
    <w:name w:val="annotation subject"/>
    <w:basedOn w:val="CommentText"/>
    <w:next w:val="CommentText"/>
    <w:link w:val="CommentSubjectChar"/>
    <w:uiPriority w:val="99"/>
    <w:semiHidden/>
    <w:unhideWhenUsed/>
    <w:rsid w:val="008B5B95"/>
    <w:rPr>
      <w:b/>
      <w:bCs/>
    </w:rPr>
  </w:style>
  <w:style w:type="character" w:customStyle="1" w:styleId="CommentSubjectChar">
    <w:name w:val="Comment Subject Char"/>
    <w:basedOn w:val="CommentTextChar"/>
    <w:link w:val="CommentSubject"/>
    <w:uiPriority w:val="99"/>
    <w:semiHidden/>
    <w:rsid w:val="008B5B95"/>
    <w:rPr>
      <w:b/>
      <w:bCs/>
      <w:sz w:val="20"/>
      <w:szCs w:val="20"/>
    </w:rPr>
  </w:style>
  <w:style w:type="paragraph" w:styleId="BalloonText">
    <w:name w:val="Balloon Text"/>
    <w:basedOn w:val="Normal"/>
    <w:link w:val="BalloonTextChar"/>
    <w:uiPriority w:val="99"/>
    <w:semiHidden/>
    <w:unhideWhenUsed/>
    <w:rsid w:val="008B5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B95"/>
    <w:rPr>
      <w:rFonts w:ascii="Segoe UI" w:hAnsi="Segoe UI" w:cs="Segoe UI"/>
      <w:sz w:val="18"/>
      <w:szCs w:val="18"/>
    </w:rPr>
  </w:style>
  <w:style w:type="paragraph" w:styleId="ListParagraph">
    <w:name w:val="List Paragraph"/>
    <w:basedOn w:val="Normal"/>
    <w:uiPriority w:val="34"/>
    <w:qFormat/>
    <w:rsid w:val="005702B2"/>
    <w:pPr>
      <w:ind w:left="720"/>
      <w:contextualSpacing/>
    </w:pPr>
  </w:style>
  <w:style w:type="character" w:customStyle="1" w:styleId="UnresolvedMention2">
    <w:name w:val="Unresolved Mention2"/>
    <w:basedOn w:val="DefaultParagraphFont"/>
    <w:uiPriority w:val="99"/>
    <w:semiHidden/>
    <w:unhideWhenUsed/>
    <w:rsid w:val="00F15CBE"/>
    <w:rPr>
      <w:color w:val="605E5C"/>
      <w:shd w:val="clear" w:color="auto" w:fill="E1DFDD"/>
    </w:rPr>
  </w:style>
  <w:style w:type="paragraph" w:styleId="BodyText">
    <w:name w:val="Body Text"/>
    <w:basedOn w:val="Normal"/>
    <w:link w:val="BodyTextChar"/>
    <w:uiPriority w:val="1"/>
    <w:qFormat/>
    <w:rsid w:val="00911302"/>
    <w:pPr>
      <w:widowControl w:val="0"/>
      <w:spacing w:after="0" w:line="240" w:lineRule="auto"/>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1302"/>
    <w:rPr>
      <w:rFonts w:ascii="Times New Roman" w:eastAsia="Times New Roman" w:hAnsi="Times New Roman"/>
      <w:sz w:val="24"/>
      <w:szCs w:val="24"/>
    </w:rPr>
  </w:style>
  <w:style w:type="character" w:customStyle="1" w:styleId="normaltextrun1">
    <w:name w:val="normaltextrun1"/>
    <w:basedOn w:val="DefaultParagraphFont"/>
    <w:rsid w:val="001C322F"/>
  </w:style>
  <w:style w:type="paragraph" w:styleId="Revision">
    <w:name w:val="Revision"/>
    <w:hidden/>
    <w:uiPriority w:val="99"/>
    <w:semiHidden/>
    <w:rsid w:val="00E747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B2E"/>
    <w:rPr>
      <w:color w:val="0563C1" w:themeColor="hyperlink"/>
      <w:u w:val="single"/>
    </w:rPr>
  </w:style>
  <w:style w:type="character" w:customStyle="1" w:styleId="Mention1">
    <w:name w:val="Mention1"/>
    <w:basedOn w:val="DefaultParagraphFont"/>
    <w:uiPriority w:val="99"/>
    <w:semiHidden/>
    <w:unhideWhenUsed/>
    <w:rsid w:val="00F33B2E"/>
    <w:rPr>
      <w:color w:val="2B579A"/>
      <w:shd w:val="clear" w:color="auto" w:fill="E6E6E6"/>
    </w:rPr>
  </w:style>
  <w:style w:type="character" w:styleId="FollowedHyperlink">
    <w:name w:val="FollowedHyperlink"/>
    <w:basedOn w:val="DefaultParagraphFont"/>
    <w:uiPriority w:val="99"/>
    <w:semiHidden/>
    <w:unhideWhenUsed/>
    <w:rsid w:val="009925B4"/>
    <w:rPr>
      <w:color w:val="954F72" w:themeColor="followedHyperlink"/>
      <w:u w:val="single"/>
    </w:rPr>
  </w:style>
  <w:style w:type="character" w:customStyle="1" w:styleId="UnresolvedMention1">
    <w:name w:val="Unresolved Mention1"/>
    <w:basedOn w:val="DefaultParagraphFont"/>
    <w:uiPriority w:val="99"/>
    <w:semiHidden/>
    <w:unhideWhenUsed/>
    <w:rsid w:val="00C04088"/>
    <w:rPr>
      <w:color w:val="808080"/>
      <w:shd w:val="clear" w:color="auto" w:fill="E6E6E6"/>
    </w:rPr>
  </w:style>
  <w:style w:type="character" w:styleId="CommentReference">
    <w:name w:val="annotation reference"/>
    <w:basedOn w:val="DefaultParagraphFont"/>
    <w:uiPriority w:val="99"/>
    <w:semiHidden/>
    <w:unhideWhenUsed/>
    <w:rsid w:val="008B5B95"/>
    <w:rPr>
      <w:sz w:val="16"/>
      <w:szCs w:val="16"/>
    </w:rPr>
  </w:style>
  <w:style w:type="paragraph" w:styleId="CommentText">
    <w:name w:val="annotation text"/>
    <w:basedOn w:val="Normal"/>
    <w:link w:val="CommentTextChar"/>
    <w:uiPriority w:val="99"/>
    <w:semiHidden/>
    <w:unhideWhenUsed/>
    <w:rsid w:val="008B5B95"/>
    <w:pPr>
      <w:spacing w:line="240" w:lineRule="auto"/>
    </w:pPr>
    <w:rPr>
      <w:sz w:val="20"/>
      <w:szCs w:val="20"/>
    </w:rPr>
  </w:style>
  <w:style w:type="character" w:customStyle="1" w:styleId="CommentTextChar">
    <w:name w:val="Comment Text Char"/>
    <w:basedOn w:val="DefaultParagraphFont"/>
    <w:link w:val="CommentText"/>
    <w:uiPriority w:val="99"/>
    <w:semiHidden/>
    <w:rsid w:val="008B5B95"/>
    <w:rPr>
      <w:sz w:val="20"/>
      <w:szCs w:val="20"/>
    </w:rPr>
  </w:style>
  <w:style w:type="paragraph" w:styleId="CommentSubject">
    <w:name w:val="annotation subject"/>
    <w:basedOn w:val="CommentText"/>
    <w:next w:val="CommentText"/>
    <w:link w:val="CommentSubjectChar"/>
    <w:uiPriority w:val="99"/>
    <w:semiHidden/>
    <w:unhideWhenUsed/>
    <w:rsid w:val="008B5B95"/>
    <w:rPr>
      <w:b/>
      <w:bCs/>
    </w:rPr>
  </w:style>
  <w:style w:type="character" w:customStyle="1" w:styleId="CommentSubjectChar">
    <w:name w:val="Comment Subject Char"/>
    <w:basedOn w:val="CommentTextChar"/>
    <w:link w:val="CommentSubject"/>
    <w:uiPriority w:val="99"/>
    <w:semiHidden/>
    <w:rsid w:val="008B5B95"/>
    <w:rPr>
      <w:b/>
      <w:bCs/>
      <w:sz w:val="20"/>
      <w:szCs w:val="20"/>
    </w:rPr>
  </w:style>
  <w:style w:type="paragraph" w:styleId="BalloonText">
    <w:name w:val="Balloon Text"/>
    <w:basedOn w:val="Normal"/>
    <w:link w:val="BalloonTextChar"/>
    <w:uiPriority w:val="99"/>
    <w:semiHidden/>
    <w:unhideWhenUsed/>
    <w:rsid w:val="008B5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B95"/>
    <w:rPr>
      <w:rFonts w:ascii="Segoe UI" w:hAnsi="Segoe UI" w:cs="Segoe UI"/>
      <w:sz w:val="18"/>
      <w:szCs w:val="18"/>
    </w:rPr>
  </w:style>
  <w:style w:type="paragraph" w:styleId="ListParagraph">
    <w:name w:val="List Paragraph"/>
    <w:basedOn w:val="Normal"/>
    <w:uiPriority w:val="34"/>
    <w:qFormat/>
    <w:rsid w:val="005702B2"/>
    <w:pPr>
      <w:ind w:left="720"/>
      <w:contextualSpacing/>
    </w:pPr>
  </w:style>
  <w:style w:type="character" w:customStyle="1" w:styleId="UnresolvedMention2">
    <w:name w:val="Unresolved Mention2"/>
    <w:basedOn w:val="DefaultParagraphFont"/>
    <w:uiPriority w:val="99"/>
    <w:semiHidden/>
    <w:unhideWhenUsed/>
    <w:rsid w:val="00F15CBE"/>
    <w:rPr>
      <w:color w:val="605E5C"/>
      <w:shd w:val="clear" w:color="auto" w:fill="E1DFDD"/>
    </w:rPr>
  </w:style>
  <w:style w:type="paragraph" w:styleId="BodyText">
    <w:name w:val="Body Text"/>
    <w:basedOn w:val="Normal"/>
    <w:link w:val="BodyTextChar"/>
    <w:uiPriority w:val="1"/>
    <w:qFormat/>
    <w:rsid w:val="00911302"/>
    <w:pPr>
      <w:widowControl w:val="0"/>
      <w:spacing w:after="0" w:line="240" w:lineRule="auto"/>
      <w:ind w:left="1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11302"/>
    <w:rPr>
      <w:rFonts w:ascii="Times New Roman" w:eastAsia="Times New Roman" w:hAnsi="Times New Roman"/>
      <w:sz w:val="24"/>
      <w:szCs w:val="24"/>
    </w:rPr>
  </w:style>
  <w:style w:type="character" w:customStyle="1" w:styleId="normaltextrun1">
    <w:name w:val="normaltextrun1"/>
    <w:basedOn w:val="DefaultParagraphFont"/>
    <w:rsid w:val="001C322F"/>
  </w:style>
  <w:style w:type="paragraph" w:styleId="Revision">
    <w:name w:val="Revision"/>
    <w:hidden/>
    <w:uiPriority w:val="99"/>
    <w:semiHidden/>
    <w:rsid w:val="00E74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70105">
      <w:bodyDiv w:val="1"/>
      <w:marLeft w:val="0"/>
      <w:marRight w:val="0"/>
      <w:marTop w:val="0"/>
      <w:marBottom w:val="0"/>
      <w:divBdr>
        <w:top w:val="none" w:sz="0" w:space="0" w:color="auto"/>
        <w:left w:val="none" w:sz="0" w:space="0" w:color="auto"/>
        <w:bottom w:val="none" w:sz="0" w:space="0" w:color="auto"/>
        <w:right w:val="none" w:sz="0" w:space="0" w:color="auto"/>
      </w:divBdr>
      <w:divsChild>
        <w:div w:id="1254513304">
          <w:marLeft w:val="0"/>
          <w:marRight w:val="0"/>
          <w:marTop w:val="0"/>
          <w:marBottom w:val="0"/>
          <w:divBdr>
            <w:top w:val="none" w:sz="0" w:space="0" w:color="auto"/>
            <w:left w:val="none" w:sz="0" w:space="0" w:color="auto"/>
            <w:bottom w:val="none" w:sz="0" w:space="0" w:color="auto"/>
            <w:right w:val="none" w:sz="0" w:space="0" w:color="auto"/>
          </w:divBdr>
          <w:divsChild>
            <w:div w:id="1493642218">
              <w:marLeft w:val="0"/>
              <w:marRight w:val="0"/>
              <w:marTop w:val="0"/>
              <w:marBottom w:val="0"/>
              <w:divBdr>
                <w:top w:val="none" w:sz="0" w:space="0" w:color="auto"/>
                <w:left w:val="none" w:sz="0" w:space="0" w:color="auto"/>
                <w:bottom w:val="none" w:sz="0" w:space="0" w:color="auto"/>
                <w:right w:val="none" w:sz="0" w:space="0" w:color="auto"/>
              </w:divBdr>
              <w:divsChild>
                <w:div w:id="1659308422">
                  <w:marLeft w:val="0"/>
                  <w:marRight w:val="0"/>
                  <w:marTop w:val="0"/>
                  <w:marBottom w:val="0"/>
                  <w:divBdr>
                    <w:top w:val="none" w:sz="0" w:space="0" w:color="auto"/>
                    <w:left w:val="none" w:sz="0" w:space="0" w:color="auto"/>
                    <w:bottom w:val="none" w:sz="0" w:space="0" w:color="auto"/>
                    <w:right w:val="none" w:sz="0" w:space="0" w:color="auto"/>
                  </w:divBdr>
                  <w:divsChild>
                    <w:div w:id="105466067">
                      <w:marLeft w:val="0"/>
                      <w:marRight w:val="0"/>
                      <w:marTop w:val="0"/>
                      <w:marBottom w:val="0"/>
                      <w:divBdr>
                        <w:top w:val="none" w:sz="0" w:space="0" w:color="auto"/>
                        <w:left w:val="none" w:sz="0" w:space="0" w:color="auto"/>
                        <w:bottom w:val="none" w:sz="0" w:space="0" w:color="auto"/>
                        <w:right w:val="none" w:sz="0" w:space="0" w:color="auto"/>
                      </w:divBdr>
                      <w:divsChild>
                        <w:div w:id="4791755">
                          <w:marLeft w:val="-225"/>
                          <w:marRight w:val="-225"/>
                          <w:marTop w:val="0"/>
                          <w:marBottom w:val="300"/>
                          <w:divBdr>
                            <w:top w:val="none" w:sz="0" w:space="0" w:color="auto"/>
                            <w:left w:val="none" w:sz="0" w:space="0" w:color="auto"/>
                            <w:bottom w:val="none" w:sz="0" w:space="0" w:color="auto"/>
                            <w:right w:val="none" w:sz="0" w:space="0" w:color="auto"/>
                          </w:divBdr>
                          <w:divsChild>
                            <w:div w:id="1889341264">
                              <w:marLeft w:val="0"/>
                              <w:marRight w:val="0"/>
                              <w:marTop w:val="0"/>
                              <w:marBottom w:val="0"/>
                              <w:divBdr>
                                <w:top w:val="none" w:sz="0" w:space="0" w:color="auto"/>
                                <w:left w:val="none" w:sz="0" w:space="0" w:color="auto"/>
                                <w:bottom w:val="none" w:sz="0" w:space="0" w:color="auto"/>
                                <w:right w:val="none" w:sz="0" w:space="0" w:color="auto"/>
                              </w:divBdr>
                              <w:divsChild>
                                <w:div w:id="332337686">
                                  <w:marLeft w:val="-225"/>
                                  <w:marRight w:val="-225"/>
                                  <w:marTop w:val="0"/>
                                  <w:marBottom w:val="300"/>
                                  <w:divBdr>
                                    <w:top w:val="none" w:sz="0" w:space="0" w:color="auto"/>
                                    <w:left w:val="none" w:sz="0" w:space="0" w:color="auto"/>
                                    <w:bottom w:val="none" w:sz="0" w:space="0" w:color="auto"/>
                                    <w:right w:val="none" w:sz="0" w:space="0" w:color="auto"/>
                                  </w:divBdr>
                                  <w:divsChild>
                                    <w:div w:id="2044137187">
                                      <w:marLeft w:val="0"/>
                                      <w:marRight w:val="0"/>
                                      <w:marTop w:val="0"/>
                                      <w:marBottom w:val="0"/>
                                      <w:divBdr>
                                        <w:top w:val="none" w:sz="0" w:space="0" w:color="auto"/>
                                        <w:left w:val="none" w:sz="0" w:space="0" w:color="auto"/>
                                        <w:bottom w:val="none" w:sz="0" w:space="0" w:color="auto"/>
                                        <w:right w:val="none" w:sz="0" w:space="0" w:color="auto"/>
                                      </w:divBdr>
                                      <w:divsChild>
                                        <w:div w:id="951984333">
                                          <w:marLeft w:val="0"/>
                                          <w:marRight w:val="0"/>
                                          <w:marTop w:val="0"/>
                                          <w:marBottom w:val="0"/>
                                          <w:divBdr>
                                            <w:top w:val="none" w:sz="0" w:space="0" w:color="auto"/>
                                            <w:left w:val="none" w:sz="0" w:space="0" w:color="auto"/>
                                            <w:bottom w:val="none" w:sz="0" w:space="0" w:color="auto"/>
                                            <w:right w:val="none" w:sz="0" w:space="0" w:color="auto"/>
                                          </w:divBdr>
                                          <w:divsChild>
                                            <w:div w:id="8804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2447947">
      <w:bodyDiv w:val="1"/>
      <w:marLeft w:val="0"/>
      <w:marRight w:val="0"/>
      <w:marTop w:val="0"/>
      <w:marBottom w:val="0"/>
      <w:divBdr>
        <w:top w:val="none" w:sz="0" w:space="0" w:color="auto"/>
        <w:left w:val="none" w:sz="0" w:space="0" w:color="auto"/>
        <w:bottom w:val="none" w:sz="0" w:space="0" w:color="auto"/>
        <w:right w:val="none" w:sz="0" w:space="0" w:color="auto"/>
      </w:divBdr>
    </w:div>
    <w:div w:id="1440371409">
      <w:bodyDiv w:val="1"/>
      <w:marLeft w:val="0"/>
      <w:marRight w:val="0"/>
      <w:marTop w:val="0"/>
      <w:marBottom w:val="0"/>
      <w:divBdr>
        <w:top w:val="none" w:sz="0" w:space="0" w:color="auto"/>
        <w:left w:val="none" w:sz="0" w:space="0" w:color="auto"/>
        <w:bottom w:val="none" w:sz="0" w:space="0" w:color="auto"/>
        <w:right w:val="none" w:sz="0" w:space="0" w:color="auto"/>
      </w:divBdr>
      <w:divsChild>
        <w:div w:id="872957372">
          <w:marLeft w:val="0"/>
          <w:marRight w:val="0"/>
          <w:marTop w:val="0"/>
          <w:marBottom w:val="0"/>
          <w:divBdr>
            <w:top w:val="none" w:sz="0" w:space="0" w:color="auto"/>
            <w:left w:val="none" w:sz="0" w:space="0" w:color="auto"/>
            <w:bottom w:val="none" w:sz="0" w:space="0" w:color="auto"/>
            <w:right w:val="none" w:sz="0" w:space="0" w:color="auto"/>
          </w:divBdr>
          <w:divsChild>
            <w:div w:id="1364405049">
              <w:marLeft w:val="0"/>
              <w:marRight w:val="0"/>
              <w:marTop w:val="0"/>
              <w:marBottom w:val="0"/>
              <w:divBdr>
                <w:top w:val="none" w:sz="0" w:space="0" w:color="auto"/>
                <w:left w:val="none" w:sz="0" w:space="0" w:color="auto"/>
                <w:bottom w:val="none" w:sz="0" w:space="0" w:color="auto"/>
                <w:right w:val="none" w:sz="0" w:space="0" w:color="auto"/>
              </w:divBdr>
              <w:divsChild>
                <w:div w:id="39675590">
                  <w:marLeft w:val="0"/>
                  <w:marRight w:val="0"/>
                  <w:marTop w:val="0"/>
                  <w:marBottom w:val="0"/>
                  <w:divBdr>
                    <w:top w:val="none" w:sz="0" w:space="0" w:color="auto"/>
                    <w:left w:val="none" w:sz="0" w:space="0" w:color="auto"/>
                    <w:bottom w:val="none" w:sz="0" w:space="0" w:color="auto"/>
                    <w:right w:val="none" w:sz="0" w:space="0" w:color="auto"/>
                  </w:divBdr>
                  <w:divsChild>
                    <w:div w:id="1561742675">
                      <w:marLeft w:val="0"/>
                      <w:marRight w:val="0"/>
                      <w:marTop w:val="0"/>
                      <w:marBottom w:val="0"/>
                      <w:divBdr>
                        <w:top w:val="none" w:sz="0" w:space="0" w:color="auto"/>
                        <w:left w:val="none" w:sz="0" w:space="0" w:color="auto"/>
                        <w:bottom w:val="none" w:sz="0" w:space="0" w:color="auto"/>
                        <w:right w:val="none" w:sz="0" w:space="0" w:color="auto"/>
                      </w:divBdr>
                      <w:divsChild>
                        <w:div w:id="546183993">
                          <w:marLeft w:val="-225"/>
                          <w:marRight w:val="-225"/>
                          <w:marTop w:val="0"/>
                          <w:marBottom w:val="300"/>
                          <w:divBdr>
                            <w:top w:val="none" w:sz="0" w:space="0" w:color="auto"/>
                            <w:left w:val="none" w:sz="0" w:space="0" w:color="auto"/>
                            <w:bottom w:val="none" w:sz="0" w:space="0" w:color="auto"/>
                            <w:right w:val="none" w:sz="0" w:space="0" w:color="auto"/>
                          </w:divBdr>
                          <w:divsChild>
                            <w:div w:id="1626424416">
                              <w:marLeft w:val="0"/>
                              <w:marRight w:val="0"/>
                              <w:marTop w:val="0"/>
                              <w:marBottom w:val="0"/>
                              <w:divBdr>
                                <w:top w:val="none" w:sz="0" w:space="0" w:color="auto"/>
                                <w:left w:val="none" w:sz="0" w:space="0" w:color="auto"/>
                                <w:bottom w:val="none" w:sz="0" w:space="0" w:color="auto"/>
                                <w:right w:val="none" w:sz="0" w:space="0" w:color="auto"/>
                              </w:divBdr>
                              <w:divsChild>
                                <w:div w:id="1025592998">
                                  <w:marLeft w:val="-225"/>
                                  <w:marRight w:val="-225"/>
                                  <w:marTop w:val="0"/>
                                  <w:marBottom w:val="300"/>
                                  <w:divBdr>
                                    <w:top w:val="none" w:sz="0" w:space="0" w:color="auto"/>
                                    <w:left w:val="none" w:sz="0" w:space="0" w:color="auto"/>
                                    <w:bottom w:val="none" w:sz="0" w:space="0" w:color="auto"/>
                                    <w:right w:val="none" w:sz="0" w:space="0" w:color="auto"/>
                                  </w:divBdr>
                                  <w:divsChild>
                                    <w:div w:id="1636331576">
                                      <w:marLeft w:val="0"/>
                                      <w:marRight w:val="0"/>
                                      <w:marTop w:val="0"/>
                                      <w:marBottom w:val="0"/>
                                      <w:divBdr>
                                        <w:top w:val="none" w:sz="0" w:space="0" w:color="auto"/>
                                        <w:left w:val="none" w:sz="0" w:space="0" w:color="auto"/>
                                        <w:bottom w:val="none" w:sz="0" w:space="0" w:color="auto"/>
                                        <w:right w:val="none" w:sz="0" w:space="0" w:color="auto"/>
                                      </w:divBdr>
                                      <w:divsChild>
                                        <w:div w:id="2112895810">
                                          <w:marLeft w:val="0"/>
                                          <w:marRight w:val="0"/>
                                          <w:marTop w:val="0"/>
                                          <w:marBottom w:val="0"/>
                                          <w:divBdr>
                                            <w:top w:val="none" w:sz="0" w:space="0" w:color="auto"/>
                                            <w:left w:val="none" w:sz="0" w:space="0" w:color="auto"/>
                                            <w:bottom w:val="none" w:sz="0" w:space="0" w:color="auto"/>
                                            <w:right w:val="none" w:sz="0" w:space="0" w:color="auto"/>
                                          </w:divBdr>
                                          <w:divsChild>
                                            <w:div w:id="4488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smahn.kadri@gs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mahn.kadri@gsa.gov" TargetMode="External"/><Relationship Id="rId5" Type="http://schemas.openxmlformats.org/officeDocument/2006/relationships/numbering" Target="numbering.xml"/><Relationship Id="rId10" Type="http://schemas.openxmlformats.org/officeDocument/2006/relationships/hyperlink" Target="http://www.gsa.gov/nep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DC30554AEE6D43A6D0BB0B19A6A520" ma:contentTypeVersion="13" ma:contentTypeDescription="Create a new document." ma:contentTypeScope="" ma:versionID="a35cf7a1676081d2848bd6c6d327eabb">
  <xsd:schema xmlns:xsd="http://www.w3.org/2001/XMLSchema" xmlns:xs="http://www.w3.org/2001/XMLSchema" xmlns:p="http://schemas.microsoft.com/office/2006/metadata/properties" xmlns:ns3="d6e8f55e-31c5-45fe-880e-d592cdd19af9" xmlns:ns4="2285e670-073a-4f83-841e-4cb41f7fe12a" targetNamespace="http://schemas.microsoft.com/office/2006/metadata/properties" ma:root="true" ma:fieldsID="61a321a1ee1f6ae4c5f3430186455e39" ns3:_="" ns4:_="">
    <xsd:import namespace="d6e8f55e-31c5-45fe-880e-d592cdd19af9"/>
    <xsd:import namespace="2285e670-073a-4f83-841e-4cb41f7fe1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8f55e-31c5-45fe-880e-d592cdd19a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5e670-073a-4f83-841e-4cb41f7fe1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E18F1-6C02-4525-AA47-67EF4CCA7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8f55e-31c5-45fe-880e-d592cdd19af9"/>
    <ds:schemaRef ds:uri="2285e670-073a-4f83-841e-4cb41f7fe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84637-B155-47D1-BADE-BF8A16D64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4EAC17-FC89-45EF-85BE-5DB4B8D9D087}">
  <ds:schemaRefs>
    <ds:schemaRef ds:uri="http://schemas.microsoft.com/sharepoint/v3/contenttype/forms"/>
  </ds:schemaRefs>
</ds:datastoreItem>
</file>

<file path=customXml/itemProps4.xml><?xml version="1.0" encoding="utf-8"?>
<ds:datastoreItem xmlns:ds="http://schemas.openxmlformats.org/officeDocument/2006/customXml" ds:itemID="{59C6E128-AF7F-4C3A-A3F5-09124E71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Jacque</dc:creator>
  <cp:lastModifiedBy>JessicaMGlavin</cp:lastModifiedBy>
  <cp:revision>3</cp:revision>
  <dcterms:created xsi:type="dcterms:W3CDTF">2020-05-06T22:20:00Z</dcterms:created>
  <dcterms:modified xsi:type="dcterms:W3CDTF">2020-05-14T16:10:00Z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0x01010026DC30554AEE6D43A6D0BB0B19A6A520</vt:lpwstr>
  </property>
  <property fmtid="{D5CDD505-2E9C-101B-9397-08002B2CF9AE}" pid="3" name="JMTDocumentType">
    <vt:lpwstr/>
  </property>
  <property fmtid="{D5CDD505-2E9C-101B-9397-08002B2CF9AE}" pid="4" name="JMTSubDocumentType">
    <vt:lpwstr/>
  </property>
</Properties>
</file>